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A5" w:rsidRPr="005138A5" w:rsidRDefault="005138A5" w:rsidP="005138A5">
      <w:pPr>
        <w:pStyle w:val="Kop1"/>
        <w:numPr>
          <w:ilvl w:val="0"/>
          <w:numId w:val="6"/>
        </w:numPr>
        <w:rPr>
          <w:rFonts w:ascii="Arial" w:hAnsi="Arial" w:cs="Arial"/>
          <w:b/>
          <w:color w:val="auto"/>
          <w:sz w:val="40"/>
          <w:szCs w:val="40"/>
          <w:lang w:eastAsia="nl-NL"/>
        </w:rPr>
      </w:pPr>
      <w:r w:rsidRPr="005138A5">
        <w:rPr>
          <w:rFonts w:ascii="Arial" w:hAnsi="Arial" w:cs="Arial"/>
          <w:b/>
          <w:color w:val="auto"/>
          <w:sz w:val="40"/>
          <w:szCs w:val="40"/>
          <w:lang w:eastAsia="nl-NL"/>
        </w:rPr>
        <w:t>SPAR onderzoek</w:t>
      </w:r>
    </w:p>
    <w:p w:rsidR="005138A5" w:rsidRPr="005138A5" w:rsidRDefault="005138A5" w:rsidP="005138A5">
      <w:pPr>
        <w:rPr>
          <w:rFonts w:ascii="Arial" w:hAnsi="Arial" w:cs="Arial"/>
          <w:lang w:eastAsia="nl-NL"/>
        </w:rPr>
      </w:pPr>
    </w:p>
    <w:p w:rsidR="005138A5" w:rsidRPr="005138A5" w:rsidRDefault="005138A5" w:rsidP="005138A5">
      <w:pPr>
        <w:rPr>
          <w:rFonts w:ascii="Arial" w:hAnsi="Arial" w:cs="Arial"/>
          <w:sz w:val="24"/>
          <w:szCs w:val="24"/>
          <w:lang w:eastAsia="nl-NL"/>
        </w:rPr>
      </w:pPr>
      <w:r w:rsidRPr="005138A5">
        <w:rPr>
          <w:rFonts w:ascii="Arial" w:hAnsi="Arial" w:cs="Arial"/>
          <w:sz w:val="24"/>
          <w:szCs w:val="24"/>
          <w:lang w:eastAsia="nl-NL"/>
        </w:rPr>
        <w:t>Het SPAR onderzoek is een belangrijk onderzoek en doe je tijdens een spoedsituatie. Doe een SPAR onderzoek bij de hond in de klas. Geef je conclusies.</w:t>
      </w:r>
    </w:p>
    <w:tbl>
      <w:tblPr>
        <w:tblStyle w:val="Tabelraster"/>
        <w:tblpPr w:leftFromText="141" w:rightFromText="141" w:vertAnchor="text" w:horzAnchor="margin" w:tblpY="147"/>
        <w:tblW w:w="9034" w:type="dxa"/>
        <w:tblLook w:val="04A0" w:firstRow="1" w:lastRow="0" w:firstColumn="1" w:lastColumn="0" w:noHBand="0" w:noVBand="1"/>
      </w:tblPr>
      <w:tblGrid>
        <w:gridCol w:w="444"/>
        <w:gridCol w:w="2245"/>
        <w:gridCol w:w="3209"/>
        <w:gridCol w:w="3136"/>
      </w:tblGrid>
      <w:tr w:rsidR="005138A5" w:rsidRPr="005138A5" w:rsidTr="005138A5">
        <w:trPr>
          <w:trHeight w:val="748"/>
        </w:trPr>
        <w:tc>
          <w:tcPr>
            <w:tcW w:w="444" w:type="dxa"/>
          </w:tcPr>
          <w:p w:rsidR="005138A5" w:rsidRPr="005138A5" w:rsidRDefault="005138A5" w:rsidP="005138A5">
            <w:pPr>
              <w:rPr>
                <w:rFonts w:ascii="Arial" w:eastAsiaTheme="majorEastAsia" w:hAnsi="Arial" w:cs="Arial"/>
                <w:b/>
                <w:sz w:val="28"/>
                <w:szCs w:val="28"/>
                <w:lang w:eastAsia="nl-NL"/>
              </w:rPr>
            </w:pPr>
          </w:p>
        </w:tc>
        <w:tc>
          <w:tcPr>
            <w:tcW w:w="2245" w:type="dxa"/>
          </w:tcPr>
          <w:p w:rsidR="005138A5" w:rsidRPr="005138A5" w:rsidRDefault="005138A5" w:rsidP="005138A5">
            <w:pPr>
              <w:jc w:val="cente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Wat onderzoek je</w:t>
            </w:r>
            <w:r>
              <w:rPr>
                <w:rFonts w:ascii="Arial" w:eastAsiaTheme="majorEastAsia" w:hAnsi="Arial" w:cs="Arial"/>
                <w:b/>
                <w:sz w:val="28"/>
                <w:szCs w:val="28"/>
                <w:lang w:eastAsia="nl-NL"/>
              </w:rPr>
              <w:t>?</w:t>
            </w:r>
          </w:p>
        </w:tc>
        <w:tc>
          <w:tcPr>
            <w:tcW w:w="3209" w:type="dxa"/>
          </w:tcPr>
          <w:p w:rsidR="005138A5" w:rsidRPr="005138A5" w:rsidRDefault="005138A5" w:rsidP="005138A5">
            <w:pPr>
              <w:jc w:val="center"/>
              <w:rPr>
                <w:rFonts w:ascii="Arial" w:eastAsiaTheme="majorEastAsia" w:hAnsi="Arial" w:cs="Arial"/>
                <w:b/>
                <w:sz w:val="28"/>
                <w:szCs w:val="28"/>
                <w:lang w:eastAsia="nl-NL"/>
              </w:rPr>
            </w:pPr>
            <w:r>
              <w:rPr>
                <w:rFonts w:ascii="Arial" w:eastAsiaTheme="majorEastAsia" w:hAnsi="Arial" w:cs="Arial"/>
                <w:b/>
                <w:sz w:val="28"/>
                <w:szCs w:val="28"/>
                <w:lang w:eastAsia="nl-NL"/>
              </w:rPr>
              <w:t>Hoe onderzoek je dit onderdeel</w:t>
            </w:r>
            <w:r w:rsidRPr="005138A5">
              <w:rPr>
                <w:rFonts w:ascii="Arial" w:eastAsiaTheme="majorEastAsia" w:hAnsi="Arial" w:cs="Arial"/>
                <w:b/>
                <w:sz w:val="28"/>
                <w:szCs w:val="28"/>
                <w:lang w:eastAsia="nl-NL"/>
              </w:rPr>
              <w:t>?</w:t>
            </w:r>
          </w:p>
        </w:tc>
        <w:tc>
          <w:tcPr>
            <w:tcW w:w="3136" w:type="dxa"/>
          </w:tcPr>
          <w:p w:rsidR="005138A5" w:rsidRPr="005138A5" w:rsidRDefault="005138A5" w:rsidP="005138A5">
            <w:pPr>
              <w:jc w:val="cente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Conclusie bij deze hond</w:t>
            </w:r>
          </w:p>
        </w:tc>
      </w:tr>
      <w:tr w:rsidR="005138A5" w:rsidRPr="005138A5" w:rsidTr="005138A5">
        <w:trPr>
          <w:trHeight w:val="1537"/>
        </w:trPr>
        <w:tc>
          <w:tcPr>
            <w:tcW w:w="444" w:type="dxa"/>
          </w:tcPr>
          <w:p w:rsidR="005138A5" w:rsidRDefault="005138A5" w:rsidP="005138A5">
            <w:pPr>
              <w:rPr>
                <w:rFonts w:ascii="Arial" w:eastAsiaTheme="majorEastAsia" w:hAnsi="Arial" w:cs="Arial"/>
                <w:b/>
                <w:sz w:val="28"/>
                <w:szCs w:val="28"/>
                <w:lang w:eastAsia="nl-NL"/>
              </w:rPr>
            </w:pPr>
          </w:p>
          <w:p w:rsidR="005138A5" w:rsidRDefault="005138A5" w:rsidP="005138A5">
            <w:pPr>
              <w:rPr>
                <w:rFonts w:ascii="Arial" w:eastAsiaTheme="majorEastAsia" w:hAnsi="Arial" w:cs="Arial"/>
                <w:b/>
                <w:sz w:val="28"/>
                <w:szCs w:val="28"/>
                <w:lang w:eastAsia="nl-NL"/>
              </w:rPr>
            </w:pPr>
          </w:p>
          <w:p w:rsidR="005138A5" w:rsidRPr="005138A5" w:rsidRDefault="005138A5" w:rsidP="005138A5">
            <w:pP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S</w:t>
            </w:r>
          </w:p>
        </w:tc>
        <w:tc>
          <w:tcPr>
            <w:tcW w:w="2245" w:type="dxa"/>
          </w:tcPr>
          <w:p w:rsidR="005138A5" w:rsidRPr="005138A5" w:rsidRDefault="005138A5" w:rsidP="005138A5">
            <w:pPr>
              <w:rPr>
                <w:rFonts w:ascii="Arial" w:eastAsiaTheme="majorEastAsia" w:hAnsi="Arial" w:cs="Arial"/>
                <w:b/>
                <w:sz w:val="28"/>
                <w:szCs w:val="28"/>
                <w:lang w:eastAsia="nl-NL"/>
              </w:rPr>
            </w:pPr>
          </w:p>
        </w:tc>
        <w:tc>
          <w:tcPr>
            <w:tcW w:w="3209" w:type="dxa"/>
          </w:tcPr>
          <w:p w:rsidR="005138A5" w:rsidRPr="005138A5" w:rsidRDefault="005138A5" w:rsidP="005138A5">
            <w:pPr>
              <w:rPr>
                <w:rFonts w:ascii="Arial" w:eastAsiaTheme="majorEastAsia" w:hAnsi="Arial" w:cs="Arial"/>
                <w:b/>
                <w:sz w:val="28"/>
                <w:szCs w:val="28"/>
                <w:lang w:eastAsia="nl-NL"/>
              </w:rPr>
            </w:pPr>
          </w:p>
        </w:tc>
        <w:tc>
          <w:tcPr>
            <w:tcW w:w="3136" w:type="dxa"/>
          </w:tcPr>
          <w:p w:rsidR="005138A5" w:rsidRPr="005138A5" w:rsidRDefault="005138A5" w:rsidP="005138A5">
            <w:pPr>
              <w:rPr>
                <w:rFonts w:ascii="Arial" w:eastAsiaTheme="majorEastAsia" w:hAnsi="Arial" w:cs="Arial"/>
                <w:b/>
                <w:sz w:val="28"/>
                <w:szCs w:val="28"/>
                <w:lang w:eastAsia="nl-NL"/>
              </w:rPr>
            </w:pPr>
          </w:p>
        </w:tc>
      </w:tr>
      <w:tr w:rsidR="005138A5" w:rsidRPr="005138A5" w:rsidTr="005138A5">
        <w:trPr>
          <w:trHeight w:val="1628"/>
        </w:trPr>
        <w:tc>
          <w:tcPr>
            <w:tcW w:w="444" w:type="dxa"/>
          </w:tcPr>
          <w:p w:rsidR="005138A5" w:rsidRDefault="005138A5" w:rsidP="005138A5">
            <w:pPr>
              <w:rPr>
                <w:rFonts w:ascii="Arial" w:eastAsiaTheme="majorEastAsia" w:hAnsi="Arial" w:cs="Arial"/>
                <w:b/>
                <w:sz w:val="28"/>
                <w:szCs w:val="28"/>
                <w:lang w:eastAsia="nl-NL"/>
              </w:rPr>
            </w:pPr>
          </w:p>
          <w:p w:rsidR="005138A5" w:rsidRDefault="005138A5" w:rsidP="005138A5">
            <w:pPr>
              <w:rPr>
                <w:rFonts w:ascii="Arial" w:eastAsiaTheme="majorEastAsia" w:hAnsi="Arial" w:cs="Arial"/>
                <w:b/>
                <w:sz w:val="28"/>
                <w:szCs w:val="28"/>
                <w:lang w:eastAsia="nl-NL"/>
              </w:rPr>
            </w:pPr>
          </w:p>
          <w:p w:rsidR="005138A5" w:rsidRPr="005138A5" w:rsidRDefault="005138A5" w:rsidP="005138A5">
            <w:pP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P</w:t>
            </w:r>
          </w:p>
        </w:tc>
        <w:tc>
          <w:tcPr>
            <w:tcW w:w="2245" w:type="dxa"/>
          </w:tcPr>
          <w:p w:rsidR="005138A5" w:rsidRPr="005138A5" w:rsidRDefault="005138A5" w:rsidP="005138A5">
            <w:pPr>
              <w:rPr>
                <w:rFonts w:ascii="Arial" w:eastAsiaTheme="majorEastAsia" w:hAnsi="Arial" w:cs="Arial"/>
                <w:b/>
                <w:sz w:val="28"/>
                <w:szCs w:val="28"/>
                <w:lang w:eastAsia="nl-NL"/>
              </w:rPr>
            </w:pPr>
          </w:p>
        </w:tc>
        <w:tc>
          <w:tcPr>
            <w:tcW w:w="3209" w:type="dxa"/>
          </w:tcPr>
          <w:p w:rsidR="005138A5" w:rsidRPr="005138A5" w:rsidRDefault="005138A5" w:rsidP="005138A5">
            <w:pPr>
              <w:rPr>
                <w:rFonts w:ascii="Arial" w:eastAsiaTheme="majorEastAsia" w:hAnsi="Arial" w:cs="Arial"/>
                <w:b/>
                <w:sz w:val="28"/>
                <w:szCs w:val="28"/>
                <w:lang w:eastAsia="nl-NL"/>
              </w:rPr>
            </w:pPr>
          </w:p>
        </w:tc>
        <w:tc>
          <w:tcPr>
            <w:tcW w:w="3136" w:type="dxa"/>
          </w:tcPr>
          <w:p w:rsidR="005138A5" w:rsidRPr="005138A5" w:rsidRDefault="005138A5" w:rsidP="005138A5">
            <w:pPr>
              <w:rPr>
                <w:rFonts w:ascii="Arial" w:eastAsiaTheme="majorEastAsia" w:hAnsi="Arial" w:cs="Arial"/>
                <w:b/>
                <w:sz w:val="28"/>
                <w:szCs w:val="28"/>
                <w:lang w:eastAsia="nl-NL"/>
              </w:rPr>
            </w:pPr>
          </w:p>
        </w:tc>
      </w:tr>
      <w:tr w:rsidR="005138A5" w:rsidRPr="005138A5" w:rsidTr="005138A5">
        <w:trPr>
          <w:trHeight w:val="1537"/>
        </w:trPr>
        <w:tc>
          <w:tcPr>
            <w:tcW w:w="444" w:type="dxa"/>
          </w:tcPr>
          <w:p w:rsidR="005138A5" w:rsidRDefault="005138A5" w:rsidP="005138A5">
            <w:pPr>
              <w:rPr>
                <w:rFonts w:ascii="Arial" w:eastAsiaTheme="majorEastAsia" w:hAnsi="Arial" w:cs="Arial"/>
                <w:b/>
                <w:sz w:val="28"/>
                <w:szCs w:val="28"/>
                <w:lang w:eastAsia="nl-NL"/>
              </w:rPr>
            </w:pPr>
          </w:p>
          <w:p w:rsidR="005138A5" w:rsidRDefault="005138A5" w:rsidP="005138A5">
            <w:pPr>
              <w:rPr>
                <w:rFonts w:ascii="Arial" w:eastAsiaTheme="majorEastAsia" w:hAnsi="Arial" w:cs="Arial"/>
                <w:b/>
                <w:sz w:val="28"/>
                <w:szCs w:val="28"/>
                <w:lang w:eastAsia="nl-NL"/>
              </w:rPr>
            </w:pPr>
          </w:p>
          <w:p w:rsidR="005138A5" w:rsidRPr="005138A5" w:rsidRDefault="005138A5" w:rsidP="005138A5">
            <w:pP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A</w:t>
            </w:r>
          </w:p>
        </w:tc>
        <w:tc>
          <w:tcPr>
            <w:tcW w:w="2245" w:type="dxa"/>
          </w:tcPr>
          <w:p w:rsidR="005138A5" w:rsidRPr="005138A5" w:rsidRDefault="005138A5" w:rsidP="005138A5">
            <w:pPr>
              <w:rPr>
                <w:rFonts w:ascii="Arial" w:eastAsiaTheme="majorEastAsia" w:hAnsi="Arial" w:cs="Arial"/>
                <w:b/>
                <w:sz w:val="28"/>
                <w:szCs w:val="28"/>
                <w:lang w:eastAsia="nl-NL"/>
              </w:rPr>
            </w:pPr>
          </w:p>
        </w:tc>
        <w:tc>
          <w:tcPr>
            <w:tcW w:w="3209" w:type="dxa"/>
          </w:tcPr>
          <w:p w:rsidR="005138A5" w:rsidRPr="005138A5" w:rsidRDefault="005138A5" w:rsidP="005138A5">
            <w:pPr>
              <w:rPr>
                <w:rFonts w:ascii="Arial" w:eastAsiaTheme="majorEastAsia" w:hAnsi="Arial" w:cs="Arial"/>
                <w:b/>
                <w:sz w:val="28"/>
                <w:szCs w:val="28"/>
                <w:lang w:eastAsia="nl-NL"/>
              </w:rPr>
            </w:pPr>
          </w:p>
        </w:tc>
        <w:tc>
          <w:tcPr>
            <w:tcW w:w="3136" w:type="dxa"/>
          </w:tcPr>
          <w:p w:rsidR="005138A5" w:rsidRPr="005138A5" w:rsidRDefault="005138A5" w:rsidP="005138A5">
            <w:pPr>
              <w:rPr>
                <w:rFonts w:ascii="Arial" w:eastAsiaTheme="majorEastAsia" w:hAnsi="Arial" w:cs="Arial"/>
                <w:b/>
                <w:sz w:val="28"/>
                <w:szCs w:val="28"/>
                <w:lang w:eastAsia="nl-NL"/>
              </w:rPr>
            </w:pPr>
          </w:p>
        </w:tc>
      </w:tr>
      <w:tr w:rsidR="005138A5" w:rsidRPr="005138A5" w:rsidTr="005138A5">
        <w:trPr>
          <w:trHeight w:val="1628"/>
        </w:trPr>
        <w:tc>
          <w:tcPr>
            <w:tcW w:w="444" w:type="dxa"/>
          </w:tcPr>
          <w:p w:rsidR="005138A5" w:rsidRDefault="005138A5" w:rsidP="005138A5">
            <w:pPr>
              <w:rPr>
                <w:rFonts w:ascii="Arial" w:eastAsiaTheme="majorEastAsia" w:hAnsi="Arial" w:cs="Arial"/>
                <w:b/>
                <w:sz w:val="28"/>
                <w:szCs w:val="28"/>
                <w:lang w:eastAsia="nl-NL"/>
              </w:rPr>
            </w:pPr>
          </w:p>
          <w:p w:rsidR="005138A5" w:rsidRDefault="005138A5" w:rsidP="005138A5">
            <w:pPr>
              <w:rPr>
                <w:rFonts w:ascii="Arial" w:eastAsiaTheme="majorEastAsia" w:hAnsi="Arial" w:cs="Arial"/>
                <w:b/>
                <w:sz w:val="28"/>
                <w:szCs w:val="28"/>
                <w:lang w:eastAsia="nl-NL"/>
              </w:rPr>
            </w:pPr>
          </w:p>
          <w:p w:rsidR="005138A5" w:rsidRPr="005138A5" w:rsidRDefault="005138A5" w:rsidP="005138A5">
            <w:pPr>
              <w:rPr>
                <w:rFonts w:ascii="Arial" w:eastAsiaTheme="majorEastAsia" w:hAnsi="Arial" w:cs="Arial"/>
                <w:b/>
                <w:sz w:val="28"/>
                <w:szCs w:val="28"/>
                <w:lang w:eastAsia="nl-NL"/>
              </w:rPr>
            </w:pPr>
            <w:r w:rsidRPr="005138A5">
              <w:rPr>
                <w:rFonts w:ascii="Arial" w:eastAsiaTheme="majorEastAsia" w:hAnsi="Arial" w:cs="Arial"/>
                <w:b/>
                <w:sz w:val="28"/>
                <w:szCs w:val="28"/>
                <w:lang w:eastAsia="nl-NL"/>
              </w:rPr>
              <w:t>R</w:t>
            </w:r>
          </w:p>
        </w:tc>
        <w:tc>
          <w:tcPr>
            <w:tcW w:w="2245" w:type="dxa"/>
          </w:tcPr>
          <w:p w:rsidR="005138A5" w:rsidRPr="005138A5" w:rsidRDefault="005138A5" w:rsidP="005138A5">
            <w:pPr>
              <w:rPr>
                <w:rFonts w:ascii="Arial" w:eastAsiaTheme="majorEastAsia" w:hAnsi="Arial" w:cs="Arial"/>
                <w:b/>
                <w:sz w:val="28"/>
                <w:szCs w:val="28"/>
                <w:lang w:eastAsia="nl-NL"/>
              </w:rPr>
            </w:pPr>
          </w:p>
        </w:tc>
        <w:tc>
          <w:tcPr>
            <w:tcW w:w="3209" w:type="dxa"/>
          </w:tcPr>
          <w:p w:rsidR="005138A5" w:rsidRPr="005138A5" w:rsidRDefault="005138A5" w:rsidP="005138A5">
            <w:pPr>
              <w:rPr>
                <w:rFonts w:ascii="Arial" w:eastAsiaTheme="majorEastAsia" w:hAnsi="Arial" w:cs="Arial"/>
                <w:b/>
                <w:sz w:val="28"/>
                <w:szCs w:val="28"/>
                <w:lang w:eastAsia="nl-NL"/>
              </w:rPr>
            </w:pPr>
          </w:p>
        </w:tc>
        <w:tc>
          <w:tcPr>
            <w:tcW w:w="3136" w:type="dxa"/>
          </w:tcPr>
          <w:p w:rsidR="005138A5" w:rsidRPr="005138A5" w:rsidRDefault="005138A5" w:rsidP="005138A5">
            <w:pPr>
              <w:rPr>
                <w:rFonts w:ascii="Arial" w:eastAsiaTheme="majorEastAsia" w:hAnsi="Arial" w:cs="Arial"/>
                <w:b/>
                <w:sz w:val="28"/>
                <w:szCs w:val="28"/>
                <w:lang w:eastAsia="nl-NL"/>
              </w:rPr>
            </w:pPr>
          </w:p>
        </w:tc>
      </w:tr>
    </w:tbl>
    <w:p w:rsidR="005138A5" w:rsidRDefault="005138A5" w:rsidP="005138A5">
      <w:pPr>
        <w:rPr>
          <w:rFonts w:asciiTheme="majorHAnsi" w:eastAsiaTheme="majorEastAsia" w:hAnsiTheme="majorHAnsi" w:cstheme="majorBidi"/>
          <w:lang w:eastAsia="nl-NL"/>
        </w:rPr>
      </w:pPr>
      <w:r>
        <w:rPr>
          <w:lang w:eastAsia="nl-NL"/>
        </w:rPr>
        <w:br w:type="page"/>
      </w:r>
    </w:p>
    <w:p w:rsidR="005138A5" w:rsidRDefault="005138A5" w:rsidP="005138A5">
      <w:pPr>
        <w:rPr>
          <w:rFonts w:asciiTheme="majorHAnsi" w:eastAsiaTheme="majorEastAsia" w:hAnsiTheme="majorHAnsi" w:cstheme="majorBidi"/>
          <w:lang w:eastAsia="nl-NL"/>
        </w:rPr>
      </w:pPr>
    </w:p>
    <w:p w:rsidR="005138A5" w:rsidRDefault="005138A5" w:rsidP="005138A5">
      <w:pPr>
        <w:pStyle w:val="Kop1"/>
        <w:numPr>
          <w:ilvl w:val="0"/>
          <w:numId w:val="6"/>
        </w:numPr>
        <w:rPr>
          <w:rFonts w:ascii="Arial" w:hAnsi="Arial" w:cs="Arial"/>
          <w:b/>
          <w:color w:val="auto"/>
          <w:sz w:val="40"/>
          <w:szCs w:val="40"/>
          <w:lang w:eastAsia="nl-NL"/>
        </w:rPr>
      </w:pPr>
      <w:r w:rsidRPr="000E48E9">
        <w:rPr>
          <w:rFonts w:ascii="Arial" w:hAnsi="Arial" w:cs="Arial"/>
          <w:b/>
          <w:color w:val="auto"/>
          <w:sz w:val="40"/>
          <w:szCs w:val="40"/>
          <w:lang w:eastAsia="nl-NL"/>
        </w:rPr>
        <w:t>Pootverband aanbrengen</w:t>
      </w:r>
    </w:p>
    <w:p w:rsidR="000E48E9" w:rsidRDefault="000E48E9" w:rsidP="000E48E9">
      <w:pPr>
        <w:rPr>
          <w:rFonts w:ascii="Arial" w:hAnsi="Arial" w:cs="Arial"/>
          <w:sz w:val="24"/>
          <w:szCs w:val="24"/>
          <w:lang w:eastAsia="nl-NL"/>
        </w:rPr>
      </w:pPr>
      <w:r>
        <w:rPr>
          <w:lang w:eastAsia="nl-NL"/>
        </w:rPr>
        <w:br/>
      </w:r>
      <w:r w:rsidRPr="000E48E9">
        <w:rPr>
          <w:rFonts w:ascii="Arial" w:hAnsi="Arial" w:cs="Arial"/>
          <w:sz w:val="24"/>
          <w:szCs w:val="24"/>
          <w:lang w:eastAsia="nl-NL"/>
        </w:rPr>
        <w:t>Bij deze oefening ga je oefenen met het aanbrengen van een noodverband aan de poot van een hond. Bij deze situatie is een bloeding opgetreden maar het</w:t>
      </w:r>
      <w:r w:rsidR="006D21AB">
        <w:rPr>
          <w:rFonts w:ascii="Arial" w:hAnsi="Arial" w:cs="Arial"/>
          <w:sz w:val="24"/>
          <w:szCs w:val="24"/>
          <w:lang w:eastAsia="nl-NL"/>
        </w:rPr>
        <w:t xml:space="preserve"> is geen levensbedreigend </w:t>
      </w:r>
      <w:r w:rsidRPr="000E48E9">
        <w:rPr>
          <w:rFonts w:ascii="Arial" w:hAnsi="Arial" w:cs="Arial"/>
          <w:sz w:val="24"/>
          <w:szCs w:val="24"/>
          <w:lang w:eastAsia="nl-NL"/>
        </w:rPr>
        <w:t xml:space="preserve">spoedgeval en er is ook geen sprake van een breuk. De wond moet </w:t>
      </w:r>
      <w:r>
        <w:rPr>
          <w:rFonts w:ascii="Arial" w:hAnsi="Arial" w:cs="Arial"/>
          <w:sz w:val="24"/>
          <w:szCs w:val="24"/>
          <w:lang w:eastAsia="nl-NL"/>
        </w:rPr>
        <w:t>goed afgedekt worden, onthoud goed de verbandregels! O</w:t>
      </w:r>
      <w:r w:rsidRPr="000E48E9">
        <w:rPr>
          <w:rFonts w:ascii="Arial" w:hAnsi="Arial" w:cs="Arial"/>
          <w:sz w:val="24"/>
          <w:szCs w:val="24"/>
          <w:lang w:eastAsia="nl-NL"/>
        </w:rPr>
        <w:t>efen dit maar eens!</w:t>
      </w:r>
    </w:p>
    <w:p w:rsidR="000E48E9" w:rsidRPr="000E48E9" w:rsidRDefault="000E48E9" w:rsidP="000E48E9">
      <w:pPr>
        <w:rPr>
          <w:rFonts w:ascii="Arial" w:hAnsi="Arial" w:cs="Arial"/>
          <w:b/>
          <w:sz w:val="24"/>
          <w:szCs w:val="24"/>
          <w:lang w:eastAsia="nl-NL"/>
        </w:rPr>
      </w:pPr>
      <w:r w:rsidRPr="000E48E9">
        <w:rPr>
          <w:rFonts w:ascii="Arial" w:hAnsi="Arial" w:cs="Arial"/>
          <w:b/>
          <w:sz w:val="24"/>
          <w:szCs w:val="24"/>
          <w:lang w:eastAsia="nl-NL"/>
        </w:rPr>
        <w:t>Stappenplan</w:t>
      </w:r>
    </w:p>
    <w:p w:rsidR="00836F31" w:rsidRPr="000E48E9" w:rsidRDefault="00752AA6" w:rsidP="000E48E9">
      <w:pPr>
        <w:numPr>
          <w:ilvl w:val="0"/>
          <w:numId w:val="7"/>
        </w:numPr>
        <w:rPr>
          <w:rFonts w:ascii="Arial" w:hAnsi="Arial" w:cs="Arial"/>
          <w:sz w:val="24"/>
          <w:szCs w:val="24"/>
          <w:lang w:eastAsia="nl-NL"/>
        </w:rPr>
      </w:pPr>
      <w:r w:rsidRPr="000E48E9">
        <w:rPr>
          <w:rFonts w:ascii="Arial" w:hAnsi="Arial" w:cs="Arial"/>
          <w:sz w:val="24"/>
          <w:szCs w:val="24"/>
          <w:lang w:eastAsia="nl-NL"/>
        </w:rPr>
        <w:t>Reinig en ontsmet de wond</w:t>
      </w:r>
      <w:r w:rsidR="000E48E9">
        <w:rPr>
          <w:rFonts w:ascii="Arial" w:hAnsi="Arial" w:cs="Arial"/>
          <w:sz w:val="24"/>
          <w:szCs w:val="24"/>
          <w:lang w:eastAsia="nl-NL"/>
        </w:rPr>
        <w:t xml:space="preserve"> </w:t>
      </w:r>
      <w:r w:rsidR="000E48E9" w:rsidRPr="000E48E9">
        <w:rPr>
          <w:rFonts w:ascii="Arial" w:hAnsi="Arial" w:cs="Arial"/>
          <w:i/>
          <w:sz w:val="24"/>
          <w:szCs w:val="24"/>
          <w:lang w:eastAsia="nl-NL"/>
        </w:rPr>
        <w:t>(dit hoef je nu niet te doen)</w:t>
      </w:r>
    </w:p>
    <w:p w:rsidR="00836F31" w:rsidRPr="000E48E9" w:rsidRDefault="00752AA6" w:rsidP="000E48E9">
      <w:pPr>
        <w:numPr>
          <w:ilvl w:val="0"/>
          <w:numId w:val="7"/>
        </w:numPr>
        <w:rPr>
          <w:rFonts w:ascii="Arial" w:hAnsi="Arial" w:cs="Arial"/>
          <w:sz w:val="24"/>
          <w:szCs w:val="24"/>
          <w:lang w:eastAsia="nl-NL"/>
        </w:rPr>
      </w:pPr>
      <w:r w:rsidRPr="000E48E9">
        <w:rPr>
          <w:rFonts w:ascii="Arial" w:hAnsi="Arial" w:cs="Arial"/>
          <w:sz w:val="24"/>
          <w:szCs w:val="24"/>
          <w:lang w:eastAsia="nl-NL"/>
        </w:rPr>
        <w:t>Dek de wond af met een steriel gaasje</w:t>
      </w:r>
    </w:p>
    <w:p w:rsidR="006D21AB" w:rsidRPr="000E48E9" w:rsidRDefault="006D21AB" w:rsidP="006D21AB">
      <w:pPr>
        <w:numPr>
          <w:ilvl w:val="0"/>
          <w:numId w:val="7"/>
        </w:numPr>
        <w:rPr>
          <w:rFonts w:ascii="Arial" w:hAnsi="Arial" w:cs="Arial"/>
          <w:sz w:val="24"/>
          <w:szCs w:val="24"/>
          <w:lang w:eastAsia="nl-NL"/>
        </w:rPr>
      </w:pPr>
      <w:r w:rsidRPr="000E48E9">
        <w:rPr>
          <w:rFonts w:ascii="Arial" w:hAnsi="Arial" w:cs="Arial"/>
          <w:sz w:val="24"/>
          <w:szCs w:val="24"/>
          <w:lang w:eastAsia="nl-NL"/>
        </w:rPr>
        <w:t xml:space="preserve">Stop wat watten tussen de teentjes </w:t>
      </w:r>
      <w:r w:rsidRPr="000E48E9">
        <w:rPr>
          <w:rFonts w:ascii="Arial" w:hAnsi="Arial" w:cs="Arial"/>
          <w:i/>
          <w:sz w:val="24"/>
          <w:szCs w:val="24"/>
          <w:lang w:eastAsia="nl-NL"/>
        </w:rPr>
        <w:t>(bij deze knuffel niet mogelijk)</w:t>
      </w:r>
    </w:p>
    <w:p w:rsidR="00836F31" w:rsidRPr="000E48E9" w:rsidRDefault="00752AA6" w:rsidP="000E48E9">
      <w:pPr>
        <w:numPr>
          <w:ilvl w:val="0"/>
          <w:numId w:val="7"/>
        </w:numPr>
        <w:rPr>
          <w:rFonts w:ascii="Arial" w:hAnsi="Arial" w:cs="Arial"/>
          <w:sz w:val="24"/>
          <w:szCs w:val="24"/>
          <w:lang w:eastAsia="nl-NL"/>
        </w:rPr>
      </w:pPr>
      <w:r w:rsidRPr="000E48E9">
        <w:rPr>
          <w:rFonts w:ascii="Arial" w:hAnsi="Arial" w:cs="Arial"/>
          <w:sz w:val="24"/>
          <w:szCs w:val="24"/>
          <w:lang w:eastAsia="nl-NL"/>
        </w:rPr>
        <w:t xml:space="preserve">Breng een zachte beschermde onderlaag aan van </w:t>
      </w:r>
      <w:proofErr w:type="spellStart"/>
      <w:r w:rsidRPr="000E48E9">
        <w:rPr>
          <w:rFonts w:ascii="Arial" w:hAnsi="Arial" w:cs="Arial"/>
          <w:sz w:val="24"/>
          <w:szCs w:val="24"/>
          <w:lang w:eastAsia="nl-NL"/>
        </w:rPr>
        <w:t>polsterlaag</w:t>
      </w:r>
      <w:proofErr w:type="spellEnd"/>
    </w:p>
    <w:p w:rsidR="00836F31" w:rsidRPr="000E48E9" w:rsidRDefault="000E48E9" w:rsidP="000E48E9">
      <w:pPr>
        <w:numPr>
          <w:ilvl w:val="0"/>
          <w:numId w:val="7"/>
        </w:numPr>
        <w:rPr>
          <w:rFonts w:ascii="Arial" w:hAnsi="Arial" w:cs="Arial"/>
          <w:sz w:val="24"/>
          <w:szCs w:val="24"/>
          <w:lang w:eastAsia="nl-NL"/>
        </w:rPr>
      </w:pPr>
      <w:r>
        <w:rPr>
          <w:rFonts w:ascii="Arial" w:hAnsi="Arial" w:cs="Arial"/>
          <w:sz w:val="24"/>
          <w:szCs w:val="24"/>
          <w:lang w:eastAsia="nl-NL"/>
        </w:rPr>
        <w:t>Breng</w:t>
      </w:r>
      <w:r w:rsidR="00752AA6" w:rsidRPr="000E48E9">
        <w:rPr>
          <w:rFonts w:ascii="Arial" w:hAnsi="Arial" w:cs="Arial"/>
          <w:sz w:val="24"/>
          <w:szCs w:val="24"/>
          <w:lang w:eastAsia="nl-NL"/>
        </w:rPr>
        <w:t xml:space="preserve"> een zelfklevend elastisch verband over de </w:t>
      </w:r>
      <w:proofErr w:type="spellStart"/>
      <w:r w:rsidR="00752AA6" w:rsidRPr="000E48E9">
        <w:rPr>
          <w:rFonts w:ascii="Arial" w:hAnsi="Arial" w:cs="Arial"/>
          <w:sz w:val="24"/>
          <w:szCs w:val="24"/>
          <w:lang w:eastAsia="nl-NL"/>
        </w:rPr>
        <w:t>polsterlaag</w:t>
      </w:r>
      <w:proofErr w:type="spellEnd"/>
      <w:r w:rsidR="00752AA6" w:rsidRPr="000E48E9">
        <w:rPr>
          <w:rFonts w:ascii="Arial" w:hAnsi="Arial" w:cs="Arial"/>
          <w:sz w:val="24"/>
          <w:szCs w:val="24"/>
          <w:lang w:eastAsia="nl-NL"/>
        </w:rPr>
        <w:t xml:space="preserve"> aan, begin bij de tenen en eindig door </w:t>
      </w:r>
      <w:r>
        <w:rPr>
          <w:rFonts w:ascii="Arial" w:hAnsi="Arial" w:cs="Arial"/>
          <w:sz w:val="24"/>
          <w:szCs w:val="24"/>
          <w:lang w:eastAsia="nl-NL"/>
        </w:rPr>
        <w:t xml:space="preserve">een randje </w:t>
      </w:r>
      <w:r w:rsidR="00752AA6" w:rsidRPr="000E48E9">
        <w:rPr>
          <w:rFonts w:ascii="Arial" w:hAnsi="Arial" w:cs="Arial"/>
          <w:sz w:val="24"/>
          <w:szCs w:val="24"/>
          <w:lang w:eastAsia="nl-NL"/>
        </w:rPr>
        <w:t xml:space="preserve">vrij te houden bij de </w:t>
      </w:r>
      <w:proofErr w:type="spellStart"/>
      <w:r w:rsidR="00752AA6" w:rsidRPr="000E48E9">
        <w:rPr>
          <w:rFonts w:ascii="Arial" w:hAnsi="Arial" w:cs="Arial"/>
          <w:sz w:val="24"/>
          <w:szCs w:val="24"/>
          <w:lang w:eastAsia="nl-NL"/>
        </w:rPr>
        <w:t>polsterlaag</w:t>
      </w:r>
      <w:proofErr w:type="spellEnd"/>
      <w:r w:rsidR="00752AA6" w:rsidRPr="000E48E9">
        <w:rPr>
          <w:rFonts w:ascii="Arial" w:hAnsi="Arial" w:cs="Arial"/>
          <w:sz w:val="24"/>
          <w:szCs w:val="24"/>
          <w:lang w:eastAsia="nl-NL"/>
        </w:rPr>
        <w:t xml:space="preserve"> om schuren te voorkomen.</w:t>
      </w:r>
    </w:p>
    <w:p w:rsidR="000E48E9" w:rsidRPr="000E48E9" w:rsidRDefault="000E48E9" w:rsidP="000E48E9">
      <w:pPr>
        <w:rPr>
          <w:rFonts w:ascii="Arial" w:hAnsi="Arial" w:cs="Arial"/>
          <w:sz w:val="24"/>
          <w:szCs w:val="24"/>
          <w:lang w:eastAsia="nl-NL"/>
        </w:rPr>
      </w:pPr>
    </w:p>
    <w:p w:rsidR="000E48E9" w:rsidRDefault="000E48E9" w:rsidP="005138A5">
      <w:pPr>
        <w:rPr>
          <w:lang w:eastAsia="nl-NL"/>
        </w:rPr>
      </w:pPr>
    </w:p>
    <w:p w:rsidR="005138A5" w:rsidRDefault="000E48E9" w:rsidP="005138A5">
      <w:pPr>
        <w:rPr>
          <w:rFonts w:asciiTheme="majorHAnsi" w:eastAsiaTheme="majorEastAsia" w:hAnsiTheme="majorHAnsi" w:cstheme="majorBidi"/>
          <w:lang w:eastAsia="nl-NL"/>
        </w:rPr>
      </w:pPr>
      <w:r w:rsidRPr="009D5B25">
        <w:rPr>
          <w:rFonts w:ascii="Arial" w:hAnsi="Arial" w:cs="Arial"/>
          <w:noProof/>
          <w:sz w:val="24"/>
          <w:szCs w:val="24"/>
          <w:lang w:eastAsia="nl-NL"/>
        </w:rPr>
        <w:drawing>
          <wp:inline distT="0" distB="0" distL="0" distR="0" wp14:anchorId="49188525" wp14:editId="4CB8B2FC">
            <wp:extent cx="4467225" cy="3381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67225" cy="3381375"/>
                    </a:xfrm>
                    <a:prstGeom prst="rect">
                      <a:avLst/>
                    </a:prstGeom>
                  </pic:spPr>
                </pic:pic>
              </a:graphicData>
            </a:graphic>
          </wp:inline>
        </w:drawing>
      </w:r>
      <w:r w:rsidR="005138A5">
        <w:rPr>
          <w:lang w:eastAsia="nl-NL"/>
        </w:rPr>
        <w:br w:type="page"/>
      </w:r>
    </w:p>
    <w:p w:rsidR="009D5B25" w:rsidRPr="000E48E9" w:rsidRDefault="009D5B25" w:rsidP="005138A5">
      <w:pPr>
        <w:pStyle w:val="Kop1"/>
        <w:numPr>
          <w:ilvl w:val="0"/>
          <w:numId w:val="6"/>
        </w:numPr>
        <w:rPr>
          <w:rFonts w:ascii="Arial" w:hAnsi="Arial" w:cs="Arial"/>
          <w:b/>
          <w:color w:val="auto"/>
          <w:sz w:val="40"/>
          <w:szCs w:val="40"/>
          <w:lang w:eastAsia="nl-NL"/>
        </w:rPr>
      </w:pPr>
      <w:r w:rsidRPr="000E48E9">
        <w:rPr>
          <w:rFonts w:ascii="Arial" w:hAnsi="Arial" w:cs="Arial"/>
          <w:b/>
          <w:color w:val="auto"/>
          <w:sz w:val="40"/>
          <w:szCs w:val="40"/>
          <w:lang w:eastAsia="nl-NL"/>
        </w:rPr>
        <w:lastRenderedPageBreak/>
        <w:t>Reanimatie hond</w:t>
      </w:r>
    </w:p>
    <w:p w:rsidR="009D5B25" w:rsidRDefault="009D5B25" w:rsidP="009D5B25">
      <w:pPr>
        <w:pStyle w:val="Geenafstand"/>
        <w:rPr>
          <w:rFonts w:ascii="Arial" w:hAnsi="Arial" w:cs="Arial"/>
          <w:sz w:val="24"/>
          <w:szCs w:val="24"/>
          <w:lang w:eastAsia="nl-NL"/>
        </w:rPr>
      </w:pPr>
    </w:p>
    <w:p w:rsidR="00567BCC" w:rsidRDefault="00224FEA" w:rsidP="009D5B25">
      <w:pPr>
        <w:pStyle w:val="Geenafstand"/>
        <w:rPr>
          <w:rFonts w:ascii="Arial" w:hAnsi="Arial" w:cs="Arial"/>
          <w:sz w:val="24"/>
          <w:szCs w:val="24"/>
          <w:lang w:eastAsia="nl-NL"/>
        </w:rPr>
      </w:pPr>
      <w:r w:rsidRPr="009D5B25">
        <w:rPr>
          <w:rFonts w:ascii="Arial" w:hAnsi="Arial" w:cs="Arial"/>
          <w:sz w:val="24"/>
          <w:szCs w:val="24"/>
          <w:lang w:eastAsia="nl-NL"/>
        </w:rPr>
        <w:t>Als je ho</w:t>
      </w:r>
      <w:r w:rsidR="00567BCC">
        <w:rPr>
          <w:rFonts w:ascii="Arial" w:hAnsi="Arial" w:cs="Arial"/>
          <w:sz w:val="24"/>
          <w:szCs w:val="24"/>
          <w:lang w:eastAsia="nl-NL"/>
        </w:rPr>
        <w:t>nd onverhoopt bewusteloos raakt moet je snel handelen.</w:t>
      </w:r>
    </w:p>
    <w:p w:rsidR="00567BCC" w:rsidRDefault="00567BCC" w:rsidP="009D5B25">
      <w:pPr>
        <w:pStyle w:val="Geenafstand"/>
        <w:rPr>
          <w:rFonts w:ascii="Arial" w:hAnsi="Arial" w:cs="Arial"/>
          <w:sz w:val="24"/>
          <w:szCs w:val="24"/>
          <w:lang w:eastAsia="nl-NL"/>
        </w:rPr>
      </w:pPr>
    </w:p>
    <w:p w:rsidR="00224FEA" w:rsidRPr="009D5B25" w:rsidRDefault="00224FEA" w:rsidP="009D5B25">
      <w:pPr>
        <w:pStyle w:val="Geenafstand"/>
        <w:rPr>
          <w:rFonts w:ascii="Arial" w:hAnsi="Arial" w:cs="Arial"/>
          <w:sz w:val="24"/>
          <w:szCs w:val="24"/>
          <w:lang w:eastAsia="nl-NL"/>
        </w:rPr>
      </w:pPr>
      <w:r w:rsidRPr="009D5B25">
        <w:rPr>
          <w:rFonts w:ascii="Arial" w:hAnsi="Arial" w:cs="Arial"/>
          <w:sz w:val="24"/>
          <w:szCs w:val="24"/>
          <w:lang w:eastAsia="nl-NL"/>
        </w:rPr>
        <w:t xml:space="preserve">Volg </w:t>
      </w:r>
      <w:r w:rsidR="00567BCC">
        <w:rPr>
          <w:rFonts w:ascii="Arial" w:hAnsi="Arial" w:cs="Arial"/>
          <w:sz w:val="24"/>
          <w:szCs w:val="24"/>
          <w:lang w:eastAsia="nl-NL"/>
        </w:rPr>
        <w:t xml:space="preserve">altijd </w:t>
      </w:r>
      <w:r w:rsidRPr="009D5B25">
        <w:rPr>
          <w:rFonts w:ascii="Arial" w:hAnsi="Arial" w:cs="Arial"/>
          <w:sz w:val="24"/>
          <w:szCs w:val="24"/>
          <w:lang w:eastAsia="nl-NL"/>
        </w:rPr>
        <w:t>de stappen hieronder:</w:t>
      </w:r>
    </w:p>
    <w:p w:rsidR="00224FEA" w:rsidRDefault="00224FEA" w:rsidP="009D5B25">
      <w:pPr>
        <w:pStyle w:val="Geenafstand"/>
        <w:rPr>
          <w:rFonts w:ascii="Arial" w:hAnsi="Arial" w:cs="Arial"/>
          <w:sz w:val="24"/>
          <w:szCs w:val="24"/>
          <w:lang w:eastAsia="nl-NL"/>
        </w:rPr>
      </w:pPr>
    </w:p>
    <w:p w:rsidR="00567BCC" w:rsidRPr="00567BCC" w:rsidRDefault="00567BCC" w:rsidP="009D5B25">
      <w:pPr>
        <w:pStyle w:val="Geenafstand"/>
        <w:rPr>
          <w:rFonts w:ascii="Arial" w:hAnsi="Arial" w:cs="Arial"/>
          <w:b/>
          <w:sz w:val="24"/>
          <w:szCs w:val="24"/>
          <w:u w:val="single"/>
          <w:lang w:eastAsia="nl-NL"/>
        </w:rPr>
      </w:pPr>
      <w:r>
        <w:rPr>
          <w:rFonts w:ascii="Arial" w:hAnsi="Arial" w:cs="Arial"/>
          <w:b/>
          <w:sz w:val="24"/>
          <w:szCs w:val="24"/>
          <w:u w:val="single"/>
          <w:lang w:eastAsia="nl-NL"/>
        </w:rPr>
        <w:t xml:space="preserve">Fase </w:t>
      </w:r>
      <w:r w:rsidRPr="00567BCC">
        <w:rPr>
          <w:rFonts w:ascii="Arial" w:hAnsi="Arial" w:cs="Arial"/>
          <w:b/>
          <w:sz w:val="24"/>
          <w:szCs w:val="24"/>
          <w:u w:val="single"/>
          <w:lang w:eastAsia="nl-NL"/>
        </w:rPr>
        <w:t>1: Veiligheid</w:t>
      </w:r>
    </w:p>
    <w:p w:rsidR="00224FEA" w:rsidRPr="009D5B25" w:rsidRDefault="00224FEA" w:rsidP="009D5B25">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 xml:space="preserve">Laat iemand zo snel mogelijk een dierenarts of de dierenambulance </w:t>
      </w:r>
      <w:r w:rsidR="009D5B25">
        <w:rPr>
          <w:rFonts w:ascii="Arial" w:hAnsi="Arial" w:cs="Arial"/>
          <w:sz w:val="24"/>
          <w:szCs w:val="24"/>
          <w:lang w:eastAsia="nl-NL"/>
        </w:rPr>
        <w:t>bellen of doe het zo nodig zelf;</w:t>
      </w:r>
    </w:p>
    <w:p w:rsidR="00224FEA" w:rsidRDefault="009D5B25" w:rsidP="009D5B25">
      <w:pPr>
        <w:pStyle w:val="Geenafstand"/>
        <w:numPr>
          <w:ilvl w:val="0"/>
          <w:numId w:val="3"/>
        </w:numPr>
        <w:rPr>
          <w:rFonts w:ascii="Arial" w:hAnsi="Arial" w:cs="Arial"/>
          <w:sz w:val="24"/>
          <w:szCs w:val="24"/>
          <w:lang w:eastAsia="nl-NL"/>
        </w:rPr>
      </w:pPr>
      <w:r>
        <w:rPr>
          <w:rFonts w:ascii="Arial" w:hAnsi="Arial" w:cs="Arial"/>
          <w:sz w:val="24"/>
          <w:szCs w:val="24"/>
          <w:lang w:eastAsia="nl-NL"/>
        </w:rPr>
        <w:t>Leg de hond</w:t>
      </w:r>
      <w:r w:rsidR="00744354">
        <w:rPr>
          <w:rFonts w:ascii="Arial" w:hAnsi="Arial" w:cs="Arial"/>
          <w:sz w:val="24"/>
          <w:szCs w:val="24"/>
          <w:lang w:eastAsia="nl-NL"/>
        </w:rPr>
        <w:t xml:space="preserve"> op een platte ondergrond (op zijn rechterzij als dat al kan)</w:t>
      </w:r>
    </w:p>
    <w:p w:rsidR="00567BCC" w:rsidRDefault="00567BCC" w:rsidP="009D5B25">
      <w:pPr>
        <w:pStyle w:val="Geenafstand"/>
        <w:numPr>
          <w:ilvl w:val="0"/>
          <w:numId w:val="3"/>
        </w:numPr>
        <w:rPr>
          <w:rFonts w:ascii="Arial" w:hAnsi="Arial" w:cs="Arial"/>
          <w:sz w:val="24"/>
          <w:szCs w:val="24"/>
          <w:lang w:eastAsia="nl-NL"/>
        </w:rPr>
      </w:pPr>
      <w:r>
        <w:rPr>
          <w:rFonts w:ascii="Arial" w:hAnsi="Arial" w:cs="Arial"/>
          <w:sz w:val="24"/>
          <w:szCs w:val="24"/>
          <w:lang w:eastAsia="nl-NL"/>
        </w:rPr>
        <w:t>Zorg voor veiligheid van mens, dier en omgeving</w:t>
      </w:r>
    </w:p>
    <w:p w:rsidR="00567BCC" w:rsidRPr="00567BCC" w:rsidRDefault="00567BCC" w:rsidP="00567BCC">
      <w:pPr>
        <w:pStyle w:val="Geenafstand"/>
        <w:rPr>
          <w:rFonts w:ascii="Arial" w:hAnsi="Arial" w:cs="Arial"/>
          <w:b/>
          <w:sz w:val="24"/>
          <w:szCs w:val="24"/>
          <w:u w:val="single"/>
          <w:lang w:eastAsia="nl-NL"/>
        </w:rPr>
      </w:pPr>
      <w:r>
        <w:rPr>
          <w:rFonts w:ascii="Arial" w:hAnsi="Arial" w:cs="Arial"/>
          <w:b/>
          <w:sz w:val="24"/>
          <w:szCs w:val="24"/>
          <w:u w:val="single"/>
          <w:lang w:eastAsia="nl-NL"/>
        </w:rPr>
        <w:t>Fase</w:t>
      </w:r>
      <w:r w:rsidRPr="00567BCC">
        <w:rPr>
          <w:rFonts w:ascii="Arial" w:hAnsi="Arial" w:cs="Arial"/>
          <w:b/>
          <w:sz w:val="24"/>
          <w:szCs w:val="24"/>
          <w:u w:val="single"/>
          <w:lang w:eastAsia="nl-NL"/>
        </w:rPr>
        <w:t xml:space="preserve"> 2: </w:t>
      </w:r>
      <w:r w:rsidR="005138A5">
        <w:rPr>
          <w:rFonts w:ascii="Arial" w:hAnsi="Arial" w:cs="Arial"/>
          <w:b/>
          <w:sz w:val="24"/>
          <w:szCs w:val="24"/>
          <w:u w:val="single"/>
          <w:lang w:eastAsia="nl-NL"/>
        </w:rPr>
        <w:t xml:space="preserve">SPAR </w:t>
      </w:r>
      <w:r w:rsidRPr="00567BCC">
        <w:rPr>
          <w:rFonts w:ascii="Arial" w:hAnsi="Arial" w:cs="Arial"/>
          <w:b/>
          <w:sz w:val="24"/>
          <w:szCs w:val="24"/>
          <w:u w:val="single"/>
          <w:lang w:eastAsia="nl-NL"/>
        </w:rPr>
        <w:t>Onderzoek</w:t>
      </w:r>
    </w:p>
    <w:p w:rsidR="00224FEA" w:rsidRPr="009D5B25" w:rsidRDefault="00224FEA" w:rsidP="009D5B25">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Controleer of je hond nog ademt, door je hand voor zijn neus en bek te houden. Zorg er wel voor dat je de luchttoevoer niet bedekt! Je kunt ook je hand op de flank van de hond leggen;</w:t>
      </w:r>
    </w:p>
    <w:p w:rsidR="00224FEA" w:rsidRPr="009D5B25" w:rsidRDefault="00224FEA" w:rsidP="009D5B25">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Controleer of je hond een hartslag heeft. De hartslag is op verschillende plekken op het lichaam van de hond te voelen: onder de ‘oksel’, bij de pootjes of in de lies;</w:t>
      </w:r>
    </w:p>
    <w:p w:rsidR="00224FEA" w:rsidRDefault="00224FEA" w:rsidP="009D5B25">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Maak direct de luchtwegen vrij, als je merkt dat je hond niet meer ademt: trek voorzichtig de tong van de hond verder uit de bek en kijk in de keel of je een voorwerp aantreft wat het ademen belemmert. Verwijder het object. Beweeg met het hoofd totdat de nek recht is;</w:t>
      </w:r>
    </w:p>
    <w:p w:rsidR="00567BCC" w:rsidRPr="00567BCC" w:rsidRDefault="00567BCC" w:rsidP="00567BCC">
      <w:pPr>
        <w:pStyle w:val="Geenafstand"/>
        <w:rPr>
          <w:rFonts w:ascii="Arial" w:hAnsi="Arial" w:cs="Arial"/>
          <w:b/>
          <w:sz w:val="24"/>
          <w:szCs w:val="24"/>
          <w:u w:val="single"/>
          <w:lang w:eastAsia="nl-NL"/>
        </w:rPr>
      </w:pPr>
      <w:r w:rsidRPr="00567BCC">
        <w:rPr>
          <w:rFonts w:ascii="Arial" w:hAnsi="Arial" w:cs="Arial"/>
          <w:b/>
          <w:sz w:val="24"/>
          <w:szCs w:val="24"/>
          <w:u w:val="single"/>
          <w:lang w:eastAsia="nl-NL"/>
        </w:rPr>
        <w:t>Fase 3: Start de reanimatie en beademing</w:t>
      </w:r>
    </w:p>
    <w:p w:rsidR="00744354" w:rsidRDefault="00224FEA" w:rsidP="00744354">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 xml:space="preserve">Leg je hond op zijn rechterzij, met het hart omhoog. Lokaliseer het hart aan de onderste helft van de borstkas, aan de linkerkant, achter de </w:t>
      </w:r>
      <w:proofErr w:type="spellStart"/>
      <w:r w:rsidRPr="009D5B25">
        <w:rPr>
          <w:rFonts w:ascii="Arial" w:hAnsi="Arial" w:cs="Arial"/>
          <w:sz w:val="24"/>
          <w:szCs w:val="24"/>
          <w:lang w:eastAsia="nl-NL"/>
        </w:rPr>
        <w:t>elleboog</w:t>
      </w:r>
      <w:proofErr w:type="spellEnd"/>
      <w:r w:rsidRPr="009D5B25">
        <w:rPr>
          <w:rFonts w:ascii="Arial" w:hAnsi="Arial" w:cs="Arial"/>
          <w:sz w:val="24"/>
          <w:szCs w:val="24"/>
          <w:lang w:eastAsia="nl-NL"/>
        </w:rPr>
        <w:t xml:space="preserve"> van de voorste </w:t>
      </w:r>
      <w:proofErr w:type="spellStart"/>
      <w:r w:rsidRPr="009D5B25">
        <w:rPr>
          <w:rFonts w:ascii="Arial" w:hAnsi="Arial" w:cs="Arial"/>
          <w:sz w:val="24"/>
          <w:szCs w:val="24"/>
          <w:lang w:eastAsia="nl-NL"/>
        </w:rPr>
        <w:t>linkerpoot</w:t>
      </w:r>
      <w:proofErr w:type="spellEnd"/>
      <w:r w:rsidRPr="009D5B25">
        <w:rPr>
          <w:rFonts w:ascii="Arial" w:hAnsi="Arial" w:cs="Arial"/>
          <w:sz w:val="24"/>
          <w:szCs w:val="24"/>
          <w:lang w:eastAsia="nl-NL"/>
        </w:rPr>
        <w:t>. Plaats een hand onder het hart om de borst te ondersteunen en het andere hand over het hart;</w:t>
      </w:r>
      <w:r w:rsidR="00744354" w:rsidRPr="00744354">
        <w:rPr>
          <w:rFonts w:ascii="Arial" w:hAnsi="Arial" w:cs="Arial"/>
          <w:sz w:val="24"/>
          <w:szCs w:val="24"/>
          <w:lang w:eastAsia="nl-NL"/>
        </w:rPr>
        <w:t xml:space="preserve"> </w:t>
      </w:r>
    </w:p>
    <w:p w:rsidR="00744354" w:rsidRPr="009D5B25" w:rsidRDefault="00744354" w:rsidP="00744354">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Pas borstkasmassage toe, door zachtjes op de borstkas van de hond te drukken. Druk de borstkas 2,5 centimeter in bij honden van middelmatige grootte. Bij grote honden dien je harder te drukken en bij kleinere honden zachter. Het beste effect wordt bereikt wanneer je de borstkas rustig indrukt en vlot omhoog laat komen. Zo wordt ook het risico van beschadiging van de ribben beperkt;</w:t>
      </w:r>
    </w:p>
    <w:p w:rsidR="00744354" w:rsidRDefault="00744354" w:rsidP="00744354">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 xml:space="preserve">Probeer 80 tot 120 keer per minuut te drukken voor grote dieren en 100 tot 150 voor kleinere. </w:t>
      </w:r>
      <w:r>
        <w:rPr>
          <w:rFonts w:ascii="Arial" w:hAnsi="Arial" w:cs="Arial"/>
          <w:sz w:val="24"/>
          <w:szCs w:val="24"/>
          <w:lang w:eastAsia="nl-NL"/>
        </w:rPr>
        <w:t>Probeer na ongeveer een halve minuut (60-80 keer drukken) over te gaan op de beademing.</w:t>
      </w:r>
    </w:p>
    <w:p w:rsidR="00744354" w:rsidRDefault="00744354" w:rsidP="00744354">
      <w:pPr>
        <w:pStyle w:val="Geenafstand"/>
        <w:numPr>
          <w:ilvl w:val="0"/>
          <w:numId w:val="3"/>
        </w:numPr>
        <w:rPr>
          <w:rFonts w:ascii="Arial" w:hAnsi="Arial" w:cs="Arial"/>
          <w:sz w:val="24"/>
          <w:szCs w:val="24"/>
          <w:lang w:eastAsia="nl-NL"/>
        </w:rPr>
      </w:pPr>
      <w:r w:rsidRPr="009D5B25">
        <w:rPr>
          <w:rFonts w:ascii="Arial" w:hAnsi="Arial" w:cs="Arial"/>
          <w:sz w:val="24"/>
          <w:szCs w:val="24"/>
          <w:lang w:eastAsia="nl-NL"/>
        </w:rPr>
        <w:t>Geef je hond ‘mond-op-snuitbeademing’, door zijn bek te sluiten en lucht in zijn neu</w:t>
      </w:r>
      <w:r>
        <w:rPr>
          <w:rFonts w:ascii="Arial" w:hAnsi="Arial" w:cs="Arial"/>
          <w:sz w:val="24"/>
          <w:szCs w:val="24"/>
          <w:lang w:eastAsia="nl-NL"/>
        </w:rPr>
        <w:t>s te blazen tot de borst uitzet. Vorm met je hand een tunneltje voor de neus om direct contact te voorkomen. Beadem steeds twee keer achter elkaar met 1 seconde tussentijd</w:t>
      </w:r>
      <w:r w:rsidRPr="009D5B25">
        <w:rPr>
          <w:rFonts w:ascii="Arial" w:hAnsi="Arial" w:cs="Arial"/>
          <w:sz w:val="24"/>
          <w:szCs w:val="24"/>
          <w:lang w:eastAsia="nl-NL"/>
        </w:rPr>
        <w:t>. Als de borst niet uitzet, controleer dan nogmaals of er niet iets in de luchtpijp zit;</w:t>
      </w:r>
    </w:p>
    <w:p w:rsidR="00744354" w:rsidRDefault="00744354" w:rsidP="009D5B25">
      <w:pPr>
        <w:pStyle w:val="Geenafstand"/>
        <w:numPr>
          <w:ilvl w:val="0"/>
          <w:numId w:val="3"/>
        </w:numPr>
        <w:rPr>
          <w:rFonts w:ascii="Arial" w:hAnsi="Arial" w:cs="Arial"/>
          <w:sz w:val="24"/>
          <w:szCs w:val="24"/>
          <w:lang w:eastAsia="nl-NL"/>
        </w:rPr>
      </w:pPr>
      <w:r w:rsidRPr="00744354">
        <w:rPr>
          <w:rFonts w:ascii="Arial" w:hAnsi="Arial" w:cs="Arial"/>
          <w:sz w:val="24"/>
          <w:szCs w:val="24"/>
          <w:lang w:eastAsia="nl-NL"/>
        </w:rPr>
        <w:t xml:space="preserve">Controleer de ademhaling en hartslag regelmatig (elke 2 minuten). Blijf dit herhalen tot je een hartslag en ademhaling voelt. </w:t>
      </w:r>
      <w:r>
        <w:rPr>
          <w:rFonts w:ascii="Arial" w:hAnsi="Arial" w:cs="Arial"/>
          <w:sz w:val="24"/>
          <w:szCs w:val="24"/>
          <w:lang w:eastAsia="nl-NL"/>
        </w:rPr>
        <w:t>Stop na tien minuten als er geen teken van leven is. Is de dierenarts onderweg, ga dan door tot de dierenarts er is.</w:t>
      </w:r>
    </w:p>
    <w:p w:rsidR="00744354" w:rsidRDefault="00744354" w:rsidP="00744354">
      <w:pPr>
        <w:pStyle w:val="Geenafstand"/>
        <w:rPr>
          <w:rFonts w:ascii="Arial" w:hAnsi="Arial" w:cs="Arial"/>
          <w:sz w:val="24"/>
          <w:szCs w:val="24"/>
          <w:lang w:eastAsia="nl-NL"/>
        </w:rPr>
      </w:pPr>
    </w:p>
    <w:p w:rsidR="00744354" w:rsidRPr="00744354" w:rsidRDefault="00744354" w:rsidP="00744354">
      <w:pPr>
        <w:pStyle w:val="Geenafstand"/>
        <w:rPr>
          <w:rFonts w:ascii="Arial" w:hAnsi="Arial" w:cs="Arial"/>
          <w:b/>
          <w:i/>
          <w:sz w:val="24"/>
          <w:szCs w:val="24"/>
          <w:lang w:eastAsia="nl-NL"/>
        </w:rPr>
      </w:pPr>
      <w:r w:rsidRPr="00744354">
        <w:rPr>
          <w:rFonts w:ascii="Arial" w:hAnsi="Arial" w:cs="Arial"/>
          <w:b/>
          <w:i/>
          <w:sz w:val="24"/>
          <w:szCs w:val="24"/>
          <w:lang w:eastAsia="nl-NL"/>
        </w:rPr>
        <w:t>O</w:t>
      </w:r>
      <w:r>
        <w:rPr>
          <w:rFonts w:ascii="Arial" w:hAnsi="Arial" w:cs="Arial"/>
          <w:b/>
          <w:i/>
          <w:sz w:val="24"/>
          <w:szCs w:val="24"/>
          <w:lang w:eastAsia="nl-NL"/>
        </w:rPr>
        <w:t>efen dit met de reanimatie hond</w:t>
      </w:r>
    </w:p>
    <w:p w:rsidR="00744354" w:rsidRDefault="005138A5" w:rsidP="00744354">
      <w:pPr>
        <w:pStyle w:val="Geenafstand"/>
        <w:rPr>
          <w:rFonts w:ascii="Arial" w:hAnsi="Arial" w:cs="Arial"/>
          <w:sz w:val="24"/>
          <w:szCs w:val="24"/>
          <w:lang w:eastAsia="nl-NL"/>
        </w:rPr>
      </w:pPr>
      <w:r>
        <w:rPr>
          <w:noProof/>
          <w:lang w:eastAsia="nl-NL"/>
        </w:rPr>
        <w:drawing>
          <wp:anchor distT="0" distB="0" distL="114300" distR="114300" simplePos="0" relativeHeight="251662336" behindDoc="0" locked="0" layoutInCell="1" allowOverlap="1">
            <wp:simplePos x="0" y="0"/>
            <wp:positionH relativeFrom="column">
              <wp:posOffset>423545</wp:posOffset>
            </wp:positionH>
            <wp:positionV relativeFrom="paragraph">
              <wp:posOffset>47625</wp:posOffset>
            </wp:positionV>
            <wp:extent cx="4951095" cy="1227404"/>
            <wp:effectExtent l="0" t="0" r="190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51095" cy="1227404"/>
                    </a:xfrm>
                    <a:prstGeom prst="rect">
                      <a:avLst/>
                    </a:prstGeom>
                  </pic:spPr>
                </pic:pic>
              </a:graphicData>
            </a:graphic>
            <wp14:sizeRelH relativeFrom="page">
              <wp14:pctWidth>0</wp14:pctWidth>
            </wp14:sizeRelH>
            <wp14:sizeRelV relativeFrom="page">
              <wp14:pctHeight>0</wp14:pctHeight>
            </wp14:sizeRelV>
          </wp:anchor>
        </w:drawing>
      </w:r>
    </w:p>
    <w:p w:rsidR="005138A5" w:rsidRDefault="005138A5" w:rsidP="00744354">
      <w:pPr>
        <w:pStyle w:val="Geenafstand"/>
        <w:rPr>
          <w:rFonts w:ascii="Arial" w:hAnsi="Arial" w:cs="Arial"/>
          <w:sz w:val="24"/>
          <w:szCs w:val="24"/>
          <w:lang w:eastAsia="nl-NL"/>
        </w:rPr>
      </w:pPr>
    </w:p>
    <w:p w:rsidR="00744354" w:rsidRDefault="00744354" w:rsidP="00744354">
      <w:pPr>
        <w:pStyle w:val="Geenafstand"/>
        <w:rPr>
          <w:rFonts w:ascii="Arial" w:hAnsi="Arial" w:cs="Arial"/>
          <w:sz w:val="24"/>
          <w:szCs w:val="24"/>
          <w:lang w:eastAsia="nl-NL"/>
        </w:rPr>
      </w:pPr>
    </w:p>
    <w:p w:rsidR="005138A5" w:rsidRPr="00744354" w:rsidRDefault="005138A5" w:rsidP="00744354">
      <w:pPr>
        <w:pStyle w:val="Geenafstand"/>
        <w:rPr>
          <w:rFonts w:ascii="Arial" w:hAnsi="Arial" w:cs="Arial"/>
          <w:sz w:val="24"/>
          <w:szCs w:val="24"/>
          <w:lang w:eastAsia="nl-NL"/>
        </w:rPr>
      </w:pPr>
    </w:p>
    <w:p w:rsidR="00B12245" w:rsidRPr="000E48E9" w:rsidRDefault="00D3325F" w:rsidP="005138A5">
      <w:pPr>
        <w:pStyle w:val="Kop1"/>
        <w:numPr>
          <w:ilvl w:val="0"/>
          <w:numId w:val="6"/>
        </w:numPr>
        <w:rPr>
          <w:rFonts w:ascii="Arial" w:hAnsi="Arial" w:cs="Arial"/>
          <w:b/>
          <w:color w:val="auto"/>
          <w:sz w:val="40"/>
          <w:szCs w:val="40"/>
          <w:lang w:eastAsia="nl-NL"/>
        </w:rPr>
      </w:pPr>
      <w:r w:rsidRPr="000E48E9">
        <w:rPr>
          <w:rFonts w:ascii="Arial" w:hAnsi="Arial" w:cs="Arial"/>
          <w:b/>
          <w:color w:val="auto"/>
          <w:sz w:val="40"/>
          <w:szCs w:val="40"/>
          <w:lang w:eastAsia="nl-NL"/>
        </w:rPr>
        <w:t>Triage</w:t>
      </w:r>
      <w:r w:rsidR="00B12245" w:rsidRPr="000E48E9">
        <w:rPr>
          <w:rFonts w:ascii="Arial" w:hAnsi="Arial" w:cs="Arial"/>
          <w:b/>
          <w:color w:val="auto"/>
          <w:sz w:val="40"/>
          <w:szCs w:val="40"/>
          <w:lang w:eastAsia="nl-NL"/>
        </w:rPr>
        <w:tab/>
      </w:r>
    </w:p>
    <w:p w:rsidR="00B12245" w:rsidRPr="009D5B25" w:rsidRDefault="00B12245" w:rsidP="009D5B25">
      <w:pPr>
        <w:pStyle w:val="Geenafstand"/>
        <w:rPr>
          <w:rFonts w:ascii="Arial" w:hAnsi="Arial" w:cs="Arial"/>
          <w:sz w:val="24"/>
          <w:szCs w:val="24"/>
          <w:lang w:eastAsia="nl-NL"/>
        </w:rPr>
      </w:pPr>
    </w:p>
    <w:p w:rsidR="00D3325F" w:rsidRPr="009D5B25" w:rsidRDefault="00AB3395" w:rsidP="009D5B25">
      <w:pPr>
        <w:pStyle w:val="Geenafstand"/>
        <w:rPr>
          <w:rFonts w:ascii="Arial" w:hAnsi="Arial" w:cs="Arial"/>
          <w:b/>
          <w:i/>
          <w:sz w:val="24"/>
          <w:szCs w:val="24"/>
          <w:lang w:eastAsia="nl-NL"/>
        </w:rPr>
      </w:pPr>
      <w:r>
        <w:rPr>
          <w:rFonts w:ascii="Arial" w:hAnsi="Arial" w:cs="Arial"/>
          <w:b/>
          <w:i/>
          <w:sz w:val="24"/>
          <w:szCs w:val="24"/>
          <w:lang w:eastAsia="nl-NL"/>
        </w:rPr>
        <w:t>Maak de onderstaande opdrachten, je mag overleggen</w:t>
      </w:r>
    </w:p>
    <w:p w:rsidR="00D3325F" w:rsidRPr="009D5B25" w:rsidRDefault="00D3325F" w:rsidP="009D5B25">
      <w:pPr>
        <w:pStyle w:val="Geenafstand"/>
        <w:rPr>
          <w:rFonts w:ascii="Arial" w:hAnsi="Arial" w:cs="Arial"/>
          <w:sz w:val="24"/>
          <w:szCs w:val="24"/>
          <w:lang w:eastAsia="nl-NL"/>
        </w:rPr>
      </w:pPr>
    </w:p>
    <w:p w:rsidR="00224FEA" w:rsidRPr="009D5B25" w:rsidRDefault="00224FEA" w:rsidP="009D5B25">
      <w:pPr>
        <w:pStyle w:val="Geenafstand"/>
        <w:numPr>
          <w:ilvl w:val="0"/>
          <w:numId w:val="4"/>
        </w:numPr>
        <w:rPr>
          <w:rFonts w:ascii="Arial" w:hAnsi="Arial" w:cs="Arial"/>
          <w:sz w:val="24"/>
          <w:szCs w:val="24"/>
          <w:lang w:eastAsia="nl-NL"/>
        </w:rPr>
      </w:pPr>
      <w:r w:rsidRPr="009D5B25">
        <w:rPr>
          <w:rFonts w:ascii="Arial" w:hAnsi="Arial" w:cs="Arial"/>
          <w:sz w:val="24"/>
          <w:szCs w:val="24"/>
          <w:lang w:eastAsia="nl-NL"/>
        </w:rPr>
        <w:t>Stel je werkt bij de dierenambulance of bij een dier</w:t>
      </w:r>
      <w:r w:rsidR="002C2BFA" w:rsidRPr="009D5B25">
        <w:rPr>
          <w:rFonts w:ascii="Arial" w:hAnsi="Arial" w:cs="Arial"/>
          <w:sz w:val="24"/>
          <w:szCs w:val="24"/>
          <w:lang w:eastAsia="nl-NL"/>
        </w:rPr>
        <w:t>en</w:t>
      </w:r>
      <w:r w:rsidRPr="009D5B25">
        <w:rPr>
          <w:rFonts w:ascii="Arial" w:hAnsi="Arial" w:cs="Arial"/>
          <w:sz w:val="24"/>
          <w:szCs w:val="24"/>
          <w:lang w:eastAsia="nl-NL"/>
        </w:rPr>
        <w:t xml:space="preserve">artspraktijk en je krijgt een telefoontje van een klant </w:t>
      </w:r>
      <w:r w:rsidR="00D3325F" w:rsidRPr="009D5B25">
        <w:rPr>
          <w:rFonts w:ascii="Arial" w:hAnsi="Arial" w:cs="Arial"/>
          <w:sz w:val="24"/>
          <w:szCs w:val="24"/>
          <w:lang w:eastAsia="nl-NL"/>
        </w:rPr>
        <w:t>in paniek. Er is iets met haar hond gebeurd. Welke vragen stel je aan de telefoon?</w:t>
      </w:r>
      <w:r w:rsidR="002C2BFA" w:rsidRPr="009D5B25">
        <w:rPr>
          <w:rFonts w:ascii="Arial" w:hAnsi="Arial" w:cs="Arial"/>
          <w:sz w:val="24"/>
          <w:szCs w:val="24"/>
          <w:lang w:eastAsia="nl-NL"/>
        </w:rPr>
        <w:t xml:space="preserve"> Geef ook de volgorde aan waarin je de vragen stelt.</w:t>
      </w:r>
    </w:p>
    <w:p w:rsidR="00B12245" w:rsidRPr="009D5B25" w:rsidRDefault="00B12245" w:rsidP="009D5B25">
      <w:pPr>
        <w:pStyle w:val="Geenafstand"/>
        <w:rPr>
          <w:rFonts w:ascii="Arial" w:hAnsi="Arial" w:cs="Arial"/>
          <w:color w:val="000000"/>
          <w:sz w:val="24"/>
          <w:szCs w:val="24"/>
          <w:lang w:eastAsia="nl-NL"/>
        </w:rPr>
      </w:pPr>
      <w:r w:rsidRPr="009D5B25">
        <w:rPr>
          <w:rFonts w:ascii="Arial" w:hAnsi="Arial" w:cs="Arial"/>
          <w:noProof/>
          <w:color w:val="000000"/>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82550</wp:posOffset>
                </wp:positionV>
                <wp:extent cx="5648325" cy="3800475"/>
                <wp:effectExtent l="19050" t="19050" r="28575" b="28575"/>
                <wp:wrapNone/>
                <wp:docPr id="2" name="Rechthoek 2"/>
                <wp:cNvGraphicFramePr/>
                <a:graphic xmlns:a="http://schemas.openxmlformats.org/drawingml/2006/main">
                  <a:graphicData uri="http://schemas.microsoft.com/office/word/2010/wordprocessingShape">
                    <wps:wsp>
                      <wps:cNvSpPr/>
                      <wps:spPr>
                        <a:xfrm>
                          <a:off x="0" y="0"/>
                          <a:ext cx="5648325" cy="3800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F851D" id="Rechthoek 2" o:spid="_x0000_s1026" style="position:absolute;margin-left:10.15pt;margin-top:6.5pt;width:444.75pt;height:29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J3mwIAAI8FAAAOAAAAZHJzL2Uyb0RvYy54bWysVFFP2zAQfp+0/2D5fSQNLXQRKapATJMQ&#10;IGDi2Tg2ieb4PNtt2v36ne0kdAztYVofXF/u7ru7z3d3dr7rFNkK61rQFZ0d5ZQIzaFu9UtFvz1e&#10;fVpS4jzTNVOgRUX3wtHz1ccPZ70pRQENqFpYgiDalb2paOO9KbPM8UZ0zB2BERqVEmzHPIr2Jast&#10;6xG9U1mR5ydZD7Y2FrhwDr9eJiVdRXwpBfe3Ujrhiaoo5ubjaeP5HM5sdcbKF8tM0/IhDfYPWXSs&#10;1Rh0grpknpGNbf+A6lpuwYH0Rxy6DKRsuYg1YDWz/E01Dw0zItaC5Dgz0eT+Hyy/2d5Z0tYVLSjR&#10;rMMnuhe88Q2I76QI9PTGlWj1YO7sIDm8hlp30nbhH6sgu0jpfqJU7Dzh+HFxMl8eFwtKOOqOl3k+&#10;P10E1OzV3VjnvwjoSLhU1OKbRSrZ9tr5ZDqahGgarlql8DsrlSY9Jr5cIGaQHai2DtoohBYSF8qS&#10;LcPH97vZEPfACrNQGpMJNaaq4s3vlUj490IiOVhHkQL8jsk4F9rPkqphtUihFjn+xmCjRyxZaQQM&#10;yBKTnLAHgNEygYzYiYDBPriK2NWTc/63xJLz5BEjg/aTc9dqsO8BKKxqiJzsR5ISNYGlZ6j32DoW&#10;0kw5w69afMBr5vwdszhEOG64GPwtHlIBPhQMN0oasD/f+x7ssbdRS0mPQ1lR92PDrKBEfdXY9Z9n&#10;83mY4ijMF6cFCvZQ83yo0ZvuAvDpZ7iCDI/XYO/VeJUWuifcH+sQFVVMc4xdUe7tKFz4tCxwA3Gx&#10;XkcznFzD/LV+MDyAB1ZDgz7unpg1Qxd7HIAbGAeYlW+aOdkGTw3rjQfZxk5/5XXgG6c+Ns6wocJa&#10;OZSj1eseXf0CAAD//wMAUEsDBBQABgAIAAAAIQAJP4yC4QAAAAkBAAAPAAAAZHJzL2Rvd25yZXYu&#10;eG1sTI/BTsMwEETvSPyDtUhcEHXSiqoJcSqExAFxAAqtxM21lyQiXgfbaQNfz3KC486MZudV68n1&#10;4oAhdp4U5LMMBJLxtqNGwevL3eUKREyarO49oYIvjLCuT08qXVp/pGc8bFIjuIRiqRW0KQ2llNG0&#10;6HSc+QGJvXcfnE58hkbaoI9c7no5z7KldLoj/tDqAW9bNB+b0Sl4+5zMY7gwu7Dajk/33w8p75pC&#10;qfOz6eYaRMIp/YXhdz5Ph5o37f1INopewTxbcJL1BSOxX2QFo+wVLPP8CmRdyf8E9Q8AAAD//wMA&#10;UEsBAi0AFAAGAAgAAAAhALaDOJL+AAAA4QEAABMAAAAAAAAAAAAAAAAAAAAAAFtDb250ZW50X1R5&#10;cGVzXS54bWxQSwECLQAUAAYACAAAACEAOP0h/9YAAACUAQAACwAAAAAAAAAAAAAAAAAvAQAAX3Jl&#10;bHMvLnJlbHNQSwECLQAUAAYACAAAACEAnF6Cd5sCAACPBQAADgAAAAAAAAAAAAAAAAAuAgAAZHJz&#10;L2Uyb0RvYy54bWxQSwECLQAUAAYACAAAACEACT+MguEAAAAJAQAADwAAAAAAAAAAAAAAAAD1BAAA&#10;ZHJzL2Rvd25yZXYueG1sUEsFBgAAAAAEAAQA8wAAAAMGAAAAAA==&#10;" filled="f" strokecolor="black [3213]" strokeweight="2.25pt"/>
            </w:pict>
          </mc:Fallback>
        </mc:AlternateContent>
      </w: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B12245" w:rsidRPr="009D5B25" w:rsidRDefault="00B12245" w:rsidP="009D5B25">
      <w:pPr>
        <w:pStyle w:val="Geenafstand"/>
        <w:rPr>
          <w:rFonts w:ascii="Arial" w:hAnsi="Arial" w:cs="Arial"/>
          <w:color w:val="000000"/>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2C2BFA" w:rsidRDefault="002C2BFA"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9D5B25" w:rsidRDefault="009D5B25" w:rsidP="009D5B25">
      <w:pPr>
        <w:pStyle w:val="Geenafstand"/>
        <w:rPr>
          <w:rFonts w:ascii="Arial" w:hAnsi="Arial" w:cs="Arial"/>
          <w:sz w:val="24"/>
          <w:szCs w:val="24"/>
          <w:lang w:eastAsia="nl-NL"/>
        </w:rPr>
      </w:pPr>
    </w:p>
    <w:p w:rsidR="00BC39DC" w:rsidRDefault="00BC39DC" w:rsidP="009D5B25">
      <w:pPr>
        <w:pStyle w:val="Geenafstand"/>
        <w:rPr>
          <w:rFonts w:ascii="Arial" w:hAnsi="Arial" w:cs="Arial"/>
          <w:sz w:val="24"/>
          <w:szCs w:val="24"/>
          <w:lang w:eastAsia="nl-NL"/>
        </w:rPr>
      </w:pPr>
    </w:p>
    <w:p w:rsidR="00BC39DC" w:rsidRDefault="00BC39DC" w:rsidP="009D5B25">
      <w:pPr>
        <w:pStyle w:val="Geenafstand"/>
        <w:rPr>
          <w:rFonts w:ascii="Arial" w:hAnsi="Arial" w:cs="Arial"/>
          <w:sz w:val="24"/>
          <w:szCs w:val="24"/>
          <w:lang w:eastAsia="nl-NL"/>
        </w:rPr>
      </w:pPr>
    </w:p>
    <w:p w:rsidR="00BC39DC" w:rsidRPr="009D5B25" w:rsidRDefault="00BC39DC" w:rsidP="009D5B25">
      <w:pPr>
        <w:pStyle w:val="Geenafstand"/>
        <w:rPr>
          <w:rFonts w:ascii="Arial" w:hAnsi="Arial" w:cs="Arial"/>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BC39DC" w:rsidRDefault="00BC39DC" w:rsidP="009D5B25">
      <w:pPr>
        <w:pStyle w:val="Geenafstand"/>
        <w:numPr>
          <w:ilvl w:val="0"/>
          <w:numId w:val="4"/>
        </w:numPr>
        <w:rPr>
          <w:rFonts w:ascii="Arial" w:hAnsi="Arial" w:cs="Arial"/>
          <w:color w:val="000000"/>
          <w:sz w:val="24"/>
          <w:szCs w:val="24"/>
          <w:lang w:eastAsia="nl-NL"/>
        </w:rPr>
      </w:pPr>
      <w:r>
        <w:rPr>
          <w:rFonts w:ascii="Arial" w:hAnsi="Arial" w:cs="Arial"/>
          <w:color w:val="000000"/>
          <w:sz w:val="24"/>
          <w:szCs w:val="24"/>
          <w:lang w:eastAsia="nl-NL"/>
        </w:rPr>
        <w:t>Welke instructies geef je aan de eigenaar mee voordat je het telefoontje uit vraag 1 ophangt?</w:t>
      </w:r>
    </w:p>
    <w:p w:rsidR="00BC39DC" w:rsidRDefault="00BC39DC" w:rsidP="00BC39DC">
      <w:pPr>
        <w:pStyle w:val="Geenafstand"/>
        <w:rPr>
          <w:rFonts w:ascii="Arial" w:hAnsi="Arial" w:cs="Arial"/>
          <w:color w:val="000000"/>
          <w:sz w:val="24"/>
          <w:szCs w:val="24"/>
          <w:lang w:eastAsia="nl-NL"/>
        </w:rPr>
      </w:pPr>
      <w:r w:rsidRPr="009D5B25">
        <w:rPr>
          <w:rFonts w:ascii="Arial" w:hAnsi="Arial" w:cs="Arial"/>
          <w:noProof/>
          <w:color w:val="000000"/>
          <w:sz w:val="24"/>
          <w:szCs w:val="24"/>
          <w:lang w:eastAsia="nl-NL"/>
        </w:rPr>
        <mc:AlternateContent>
          <mc:Choice Requires="wps">
            <w:drawing>
              <wp:anchor distT="0" distB="0" distL="114300" distR="114300" simplePos="0" relativeHeight="251661312" behindDoc="0" locked="0" layoutInCell="1" allowOverlap="1" wp14:anchorId="070D016E" wp14:editId="18FC80E7">
                <wp:simplePos x="0" y="0"/>
                <wp:positionH relativeFrom="column">
                  <wp:posOffset>128904</wp:posOffset>
                </wp:positionH>
                <wp:positionV relativeFrom="paragraph">
                  <wp:posOffset>164465</wp:posOffset>
                </wp:positionV>
                <wp:extent cx="5648325" cy="2590800"/>
                <wp:effectExtent l="19050" t="19050" r="28575" b="19050"/>
                <wp:wrapNone/>
                <wp:docPr id="3" name="Rechthoek 3"/>
                <wp:cNvGraphicFramePr/>
                <a:graphic xmlns:a="http://schemas.openxmlformats.org/drawingml/2006/main">
                  <a:graphicData uri="http://schemas.microsoft.com/office/word/2010/wordprocessingShape">
                    <wps:wsp>
                      <wps:cNvSpPr/>
                      <wps:spPr>
                        <a:xfrm>
                          <a:off x="0" y="0"/>
                          <a:ext cx="5648325" cy="2590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E378" id="Rechthoek 3" o:spid="_x0000_s1026" style="position:absolute;margin-left:10.15pt;margin-top:12.95pt;width:444.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HngIAAI8FAAAOAAAAZHJzL2Uyb0RvYy54bWysVN9P2zAQfp+0/8Hy+0haGigVKapATJMQ&#10;VMDEs3FsEs3xebbbtPvrd7aTtGJoD9P64Ppyd9/5vvtxebVrFdkK6xrQJZ2c5JQIzaFq9FtJvz/f&#10;fplT4jzTFVOgRUn3wtGr5edPl51ZiCnUoCphCYJot+hMSWvvzSLLHK9Fy9wJGKFRKcG2zKNo37LK&#10;sg7RW5VN8/ws68BWxgIXzuHXm6Sky4gvpeD+QUonPFElxbf5eNp4voYzW16yxZtlpm54/wz2D69o&#10;WaMx6Ah1wzwjG9v8AdU23IID6U84tBlI2XARc8BsJvm7bJ5qZkTMBclxZqTJ/T9Yfr9dW9JUJT2l&#10;RLMWS/QoeO1rED/IaaCnM26BVk9mbXvJ4TXkupO2Df+YBdlFSvcjpWLnCcePxdlsfjotKOGomxYX&#10;+TyPpGcHd2Od/yqgJeFSUos1i1Sy7Z3zGBJNB5MQTcNto1Ssm9KkQ9R5cV5EDweqqYI22MUWEtfK&#10;ki3D4vvdJGSDYEdWKCmNH0OOKat483slAoTSj0IiOZjHNAUIbXnAZJwL7SdJVbNKpFBFjr8h2OAR&#10;Q0fAgCzxkSN2DzBYJpABO725tw+uInb16Jz/7WHJefSIkUH70bltNNiPABRm1UdO9gNJiZrA0itU&#10;e2wdC2mmnOG3DRbwjjm/ZhaHCMcNF4N/wEMqwEJBf6OkBvvro+/BHnsbtZR0OJQldT83zApK1DeN&#10;XX8xmc3CFEdhVpxPUbDHmtdjjd6014Cln+AKMjxeg71Xw1VaaF9wf6xCVFQxzTF2Sbm3g3Dt07LA&#10;DcTFahXNcHIN83f6yfAAHlgNDfq8e2HW9F3scQDuYRhgtnjXzMk2eGpYbTzIJnb6gdeeb5z62Dj9&#10;hgpr5ViOVoc9uvwNAAD//wMAUEsDBBQABgAIAAAAIQBLNwJ24QAAAAkBAAAPAAAAZHJzL2Rvd25y&#10;ZXYueG1sTI/BTsMwEETvSPyDtUhcUGu3AVSHOBVC4oA4AKUgcXNtk0TE62A7beDrWU5wWo1mNPum&#10;Wk++Z3sXUxdQwWIugDk0wXbYKNg+385WwFLWaHUf0Cn4cgnW9fFRpUsbDvjk9pvcMCrBVGoFbc5D&#10;yXkyrfM6zcPgkLz3EL3OJGPDbdQHKvc9Xwpxyb3ukD60enA3rTMfm9ErePuczEM8M69x9TI+3n3f&#10;50XXSKVOT6brK2DZTfkvDL/4hA41Me3CiDaxXsFSFJSkeyGBkS+FpCk7BedFIYHXFf+/oP4BAAD/&#10;/wMAUEsBAi0AFAAGAAgAAAAhALaDOJL+AAAA4QEAABMAAAAAAAAAAAAAAAAAAAAAAFtDb250ZW50&#10;X1R5cGVzXS54bWxQSwECLQAUAAYACAAAACEAOP0h/9YAAACUAQAACwAAAAAAAAAAAAAAAAAvAQAA&#10;X3JlbHMvLnJlbHNQSwECLQAUAAYACAAAACEAE1ltR54CAACPBQAADgAAAAAAAAAAAAAAAAAuAgAA&#10;ZHJzL2Uyb0RvYy54bWxQSwECLQAUAAYACAAAACEASzcCduEAAAAJAQAADwAAAAAAAAAAAAAAAAD4&#10;BAAAZHJzL2Rvd25yZXYueG1sUEsFBgAAAAAEAAQA8wAAAAYGAAAAAA==&#10;" filled="f" strokecolor="black [3213]" strokeweight="2.25pt"/>
            </w:pict>
          </mc:Fallback>
        </mc:AlternateContent>
      </w: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bookmarkStart w:id="0" w:name="_GoBack"/>
      <w:bookmarkEnd w:id="0"/>
    </w:p>
    <w:p w:rsidR="00BC39DC" w:rsidRDefault="00BC39DC" w:rsidP="00BC39DC">
      <w:pPr>
        <w:pStyle w:val="Geenafstand"/>
        <w:rPr>
          <w:rFonts w:ascii="Arial" w:hAnsi="Arial" w:cs="Arial"/>
          <w:color w:val="000000"/>
          <w:sz w:val="24"/>
          <w:szCs w:val="24"/>
          <w:lang w:eastAsia="nl-NL"/>
        </w:rPr>
      </w:pPr>
    </w:p>
    <w:p w:rsidR="00BC39DC" w:rsidRDefault="00BC39DC" w:rsidP="00BC39DC">
      <w:pPr>
        <w:pStyle w:val="Geenafstand"/>
        <w:rPr>
          <w:rFonts w:ascii="Arial" w:hAnsi="Arial" w:cs="Arial"/>
          <w:color w:val="000000"/>
          <w:sz w:val="24"/>
          <w:szCs w:val="24"/>
          <w:lang w:eastAsia="nl-NL"/>
        </w:rPr>
      </w:pPr>
    </w:p>
    <w:p w:rsidR="002C2BFA" w:rsidRPr="009D5B25" w:rsidRDefault="002C2BFA" w:rsidP="009D5B25">
      <w:pPr>
        <w:pStyle w:val="Geenafstand"/>
        <w:numPr>
          <w:ilvl w:val="0"/>
          <w:numId w:val="4"/>
        </w:numPr>
        <w:rPr>
          <w:rFonts w:ascii="Arial" w:hAnsi="Arial" w:cs="Arial"/>
          <w:color w:val="000000"/>
          <w:sz w:val="24"/>
          <w:szCs w:val="24"/>
          <w:lang w:eastAsia="nl-NL"/>
        </w:rPr>
      </w:pPr>
      <w:r w:rsidRPr="009D5B25">
        <w:rPr>
          <w:rFonts w:ascii="Arial" w:hAnsi="Arial" w:cs="Arial"/>
          <w:color w:val="000000"/>
          <w:sz w:val="24"/>
          <w:szCs w:val="24"/>
          <w:lang w:eastAsia="nl-NL"/>
        </w:rPr>
        <w:t>Er zijn verschillende groepen, naar de ernst van het letsel, waarin je een spoedgeval kan indelen. Geef van elke van deze groepen een goed voorbeeld</w:t>
      </w:r>
      <w:r w:rsidR="009D5B25">
        <w:rPr>
          <w:rFonts w:ascii="Arial" w:hAnsi="Arial" w:cs="Arial"/>
          <w:color w:val="000000"/>
          <w:sz w:val="24"/>
          <w:szCs w:val="24"/>
          <w:lang w:eastAsia="nl-NL"/>
        </w:rPr>
        <w:t xml:space="preserve"> in onderstaande tabel</w:t>
      </w:r>
      <w:r w:rsidRPr="009D5B25">
        <w:rPr>
          <w:rFonts w:ascii="Arial" w:hAnsi="Arial" w:cs="Arial"/>
          <w:color w:val="000000"/>
          <w:sz w:val="24"/>
          <w:szCs w:val="24"/>
          <w:lang w:eastAsia="nl-NL"/>
        </w:rPr>
        <w:t xml:space="preserve">. </w:t>
      </w:r>
    </w:p>
    <w:tbl>
      <w:tblPr>
        <w:tblStyle w:val="Tabelraster"/>
        <w:tblpPr w:leftFromText="141" w:rightFromText="141" w:vertAnchor="text" w:horzAnchor="margin" w:tblpXSpec="center" w:tblpY="142"/>
        <w:tblW w:w="8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99"/>
        <w:gridCol w:w="5889"/>
      </w:tblGrid>
      <w:tr w:rsidR="00BC39DC" w:rsidRPr="009D5B25" w:rsidTr="00567BCC">
        <w:trPr>
          <w:trHeight w:val="1521"/>
        </w:trPr>
        <w:tc>
          <w:tcPr>
            <w:tcW w:w="2899" w:type="dxa"/>
          </w:tcPr>
          <w:p w:rsidR="00BC39DC" w:rsidRPr="009D5B25" w:rsidRDefault="00BC39DC" w:rsidP="00BC39DC">
            <w:pPr>
              <w:pStyle w:val="Geenafstand"/>
              <w:rPr>
                <w:rFonts w:ascii="Arial" w:hAnsi="Arial" w:cs="Arial"/>
                <w:color w:val="000000"/>
                <w:sz w:val="24"/>
                <w:szCs w:val="24"/>
                <w:lang w:eastAsia="nl-NL"/>
              </w:rPr>
            </w:pPr>
            <w:r w:rsidRPr="009D5B25">
              <w:rPr>
                <w:rFonts w:ascii="Arial" w:hAnsi="Arial" w:cs="Arial"/>
                <w:color w:val="000000"/>
                <w:sz w:val="24"/>
                <w:szCs w:val="24"/>
                <w:lang w:eastAsia="nl-NL"/>
              </w:rPr>
              <w:t>Levensbedreigende spoedgevallen</w:t>
            </w:r>
          </w:p>
          <w:p w:rsidR="00BC39DC" w:rsidRPr="009D5B25" w:rsidRDefault="00BC39DC" w:rsidP="00BC39DC">
            <w:pPr>
              <w:pStyle w:val="Geenafstand"/>
              <w:rPr>
                <w:rFonts w:ascii="Arial" w:hAnsi="Arial" w:cs="Arial"/>
                <w:color w:val="000000"/>
                <w:sz w:val="24"/>
                <w:szCs w:val="24"/>
                <w:lang w:eastAsia="nl-NL"/>
              </w:rPr>
            </w:pPr>
          </w:p>
          <w:p w:rsidR="00BC39DC" w:rsidRPr="009D5B25" w:rsidRDefault="00BC39DC" w:rsidP="00BC39DC">
            <w:pPr>
              <w:pStyle w:val="Geenafstand"/>
              <w:rPr>
                <w:rFonts w:ascii="Arial" w:hAnsi="Arial" w:cs="Arial"/>
                <w:color w:val="000000"/>
                <w:sz w:val="24"/>
                <w:szCs w:val="24"/>
                <w:lang w:eastAsia="nl-NL"/>
              </w:rPr>
            </w:pPr>
          </w:p>
        </w:tc>
        <w:tc>
          <w:tcPr>
            <w:tcW w:w="5889" w:type="dxa"/>
          </w:tcPr>
          <w:p w:rsidR="00BC39DC" w:rsidRPr="009D5B25" w:rsidRDefault="00BC39DC" w:rsidP="00BC39DC">
            <w:pPr>
              <w:pStyle w:val="Geenafstand"/>
              <w:rPr>
                <w:rFonts w:ascii="Arial" w:hAnsi="Arial" w:cs="Arial"/>
                <w:color w:val="000000"/>
                <w:sz w:val="24"/>
                <w:szCs w:val="24"/>
                <w:lang w:eastAsia="nl-NL"/>
              </w:rPr>
            </w:pPr>
          </w:p>
        </w:tc>
      </w:tr>
      <w:tr w:rsidR="00BC39DC" w:rsidRPr="009D5B25" w:rsidTr="00567BCC">
        <w:trPr>
          <w:trHeight w:val="1827"/>
        </w:trPr>
        <w:tc>
          <w:tcPr>
            <w:tcW w:w="2899" w:type="dxa"/>
          </w:tcPr>
          <w:p w:rsidR="00BC39DC" w:rsidRPr="009D5B25" w:rsidRDefault="00BC39DC" w:rsidP="00BC39DC">
            <w:pPr>
              <w:pStyle w:val="Geenafstand"/>
              <w:rPr>
                <w:rFonts w:ascii="Arial" w:hAnsi="Arial" w:cs="Arial"/>
                <w:color w:val="000000"/>
                <w:sz w:val="24"/>
                <w:szCs w:val="24"/>
                <w:lang w:eastAsia="nl-NL"/>
              </w:rPr>
            </w:pPr>
            <w:r w:rsidRPr="009D5B25">
              <w:rPr>
                <w:rFonts w:ascii="Arial" w:hAnsi="Arial" w:cs="Arial"/>
                <w:color w:val="000000"/>
                <w:sz w:val="24"/>
                <w:szCs w:val="24"/>
                <w:lang w:eastAsia="nl-NL"/>
              </w:rPr>
              <w:t>Spoedgevallen die niet direct levensbedreigend zijn</w:t>
            </w:r>
          </w:p>
        </w:tc>
        <w:tc>
          <w:tcPr>
            <w:tcW w:w="5889" w:type="dxa"/>
          </w:tcPr>
          <w:p w:rsidR="00BC39DC" w:rsidRPr="009D5B25" w:rsidRDefault="00BC39DC" w:rsidP="00BC39DC">
            <w:pPr>
              <w:pStyle w:val="Geenafstand"/>
              <w:rPr>
                <w:rFonts w:ascii="Arial" w:hAnsi="Arial" w:cs="Arial"/>
                <w:color w:val="000000"/>
                <w:sz w:val="24"/>
                <w:szCs w:val="24"/>
                <w:lang w:eastAsia="nl-NL"/>
              </w:rPr>
            </w:pPr>
          </w:p>
        </w:tc>
      </w:tr>
      <w:tr w:rsidR="00BC39DC" w:rsidRPr="009D5B25" w:rsidTr="00567BCC">
        <w:trPr>
          <w:trHeight w:val="1436"/>
        </w:trPr>
        <w:tc>
          <w:tcPr>
            <w:tcW w:w="2899" w:type="dxa"/>
          </w:tcPr>
          <w:p w:rsidR="00BC39DC" w:rsidRPr="009D5B25" w:rsidRDefault="00BC39DC" w:rsidP="00BC39DC">
            <w:pPr>
              <w:pStyle w:val="Geenafstand"/>
              <w:rPr>
                <w:rFonts w:ascii="Arial" w:hAnsi="Arial" w:cs="Arial"/>
                <w:color w:val="000000"/>
                <w:sz w:val="24"/>
                <w:szCs w:val="24"/>
                <w:lang w:eastAsia="nl-NL"/>
              </w:rPr>
            </w:pPr>
            <w:r w:rsidRPr="009D5B25">
              <w:rPr>
                <w:rFonts w:ascii="Arial" w:hAnsi="Arial" w:cs="Arial"/>
                <w:color w:val="000000"/>
                <w:sz w:val="24"/>
                <w:szCs w:val="24"/>
                <w:lang w:eastAsia="nl-NL"/>
              </w:rPr>
              <w:t>Lichte spoedgevallen</w:t>
            </w:r>
          </w:p>
          <w:p w:rsidR="00BC39DC" w:rsidRPr="009D5B25" w:rsidRDefault="00BC39DC" w:rsidP="00BC39DC">
            <w:pPr>
              <w:pStyle w:val="Geenafstand"/>
              <w:rPr>
                <w:rFonts w:ascii="Arial" w:hAnsi="Arial" w:cs="Arial"/>
                <w:color w:val="000000"/>
                <w:sz w:val="24"/>
                <w:szCs w:val="24"/>
                <w:lang w:eastAsia="nl-NL"/>
              </w:rPr>
            </w:pPr>
          </w:p>
          <w:p w:rsidR="00BC39DC" w:rsidRPr="009D5B25" w:rsidRDefault="00BC39DC" w:rsidP="00BC39DC">
            <w:pPr>
              <w:pStyle w:val="Geenafstand"/>
              <w:rPr>
                <w:rFonts w:ascii="Arial" w:hAnsi="Arial" w:cs="Arial"/>
                <w:color w:val="000000"/>
                <w:sz w:val="24"/>
                <w:szCs w:val="24"/>
                <w:lang w:eastAsia="nl-NL"/>
              </w:rPr>
            </w:pPr>
          </w:p>
          <w:p w:rsidR="00BC39DC" w:rsidRPr="009D5B25" w:rsidRDefault="00BC39DC" w:rsidP="00BC39DC">
            <w:pPr>
              <w:pStyle w:val="Geenafstand"/>
              <w:rPr>
                <w:rFonts w:ascii="Arial" w:hAnsi="Arial" w:cs="Arial"/>
                <w:color w:val="000000"/>
                <w:sz w:val="24"/>
                <w:szCs w:val="24"/>
                <w:lang w:eastAsia="nl-NL"/>
              </w:rPr>
            </w:pPr>
          </w:p>
        </w:tc>
        <w:tc>
          <w:tcPr>
            <w:tcW w:w="5889" w:type="dxa"/>
          </w:tcPr>
          <w:p w:rsidR="00BC39DC" w:rsidRPr="009D5B25" w:rsidRDefault="00BC39DC" w:rsidP="00BC39DC">
            <w:pPr>
              <w:pStyle w:val="Geenafstand"/>
              <w:rPr>
                <w:rFonts w:ascii="Arial" w:hAnsi="Arial" w:cs="Arial"/>
                <w:color w:val="000000"/>
                <w:sz w:val="24"/>
                <w:szCs w:val="24"/>
                <w:lang w:eastAsia="nl-NL"/>
              </w:rPr>
            </w:pPr>
          </w:p>
        </w:tc>
      </w:tr>
    </w:tbl>
    <w:p w:rsidR="002C2BFA" w:rsidRPr="009D5B25" w:rsidRDefault="002C2BFA" w:rsidP="009D5B25">
      <w:pPr>
        <w:pStyle w:val="Geenafstand"/>
        <w:rPr>
          <w:rFonts w:ascii="Arial" w:hAnsi="Arial" w:cs="Arial"/>
          <w:color w:val="000000"/>
          <w:sz w:val="24"/>
          <w:szCs w:val="24"/>
          <w:lang w:eastAsia="nl-NL"/>
        </w:rPr>
      </w:pPr>
    </w:p>
    <w:p w:rsidR="002C2BFA" w:rsidRPr="009D5B25" w:rsidRDefault="002C2BFA" w:rsidP="009D5B25">
      <w:pPr>
        <w:pStyle w:val="Geenafstand"/>
        <w:rPr>
          <w:rFonts w:ascii="Arial" w:hAnsi="Arial" w:cs="Arial"/>
          <w:color w:val="000000"/>
          <w:sz w:val="24"/>
          <w:szCs w:val="24"/>
          <w:lang w:eastAsia="nl-NL"/>
        </w:rPr>
      </w:pPr>
    </w:p>
    <w:p w:rsidR="00BC39DC" w:rsidRPr="00BC39DC" w:rsidRDefault="00BC39DC" w:rsidP="00BC39DC">
      <w:pPr>
        <w:pStyle w:val="Geenafstand"/>
        <w:rPr>
          <w:rFonts w:ascii="Arial" w:hAnsi="Arial" w:cs="Arial"/>
          <w:sz w:val="24"/>
          <w:szCs w:val="24"/>
          <w:lang w:eastAsia="nl-NL"/>
        </w:rPr>
      </w:pPr>
    </w:p>
    <w:p w:rsidR="00567BCC" w:rsidRDefault="00567BCC" w:rsidP="000F4870">
      <w:pPr>
        <w:pStyle w:val="Geenafstand"/>
        <w:numPr>
          <w:ilvl w:val="0"/>
          <w:numId w:val="4"/>
        </w:numPr>
        <w:rPr>
          <w:rFonts w:ascii="Arial" w:hAnsi="Arial" w:cs="Arial"/>
          <w:sz w:val="24"/>
          <w:szCs w:val="24"/>
          <w:lang w:eastAsia="nl-NL"/>
        </w:rPr>
      </w:pPr>
      <w:r>
        <w:rPr>
          <w:rFonts w:ascii="Arial" w:hAnsi="Arial" w:cs="Arial"/>
          <w:sz w:val="24"/>
          <w:szCs w:val="24"/>
          <w:lang w:eastAsia="nl-NL"/>
        </w:rPr>
        <w:t xml:space="preserve">Wij doen vandaag het SPAR onderzoek. Een iets uitgebreider onderzoek is het ABCDE onderzoek. Wat houdt dit onderzoek ook alweer in en hoe gaat het ABCDE onderzoek in zijn werk? </w:t>
      </w:r>
    </w:p>
    <w:p w:rsidR="00567BCC" w:rsidRDefault="00567BCC" w:rsidP="00567BCC">
      <w:pPr>
        <w:pStyle w:val="Geenafstand"/>
        <w:ind w:left="720"/>
        <w:rPr>
          <w:rFonts w:ascii="Arial" w:hAnsi="Arial" w:cs="Arial"/>
          <w:sz w:val="24"/>
          <w:szCs w:val="24"/>
          <w:lang w:eastAsia="nl-NL"/>
        </w:rPr>
      </w:pPr>
    </w:p>
    <w:p w:rsidR="00567BCC" w:rsidRDefault="00567BCC" w:rsidP="00567BCC">
      <w:pPr>
        <w:pStyle w:val="Geenafstand"/>
        <w:ind w:left="720"/>
        <w:rPr>
          <w:rFonts w:ascii="Arial" w:hAnsi="Arial" w:cs="Arial"/>
          <w:sz w:val="24"/>
          <w:szCs w:val="24"/>
          <w:lang w:eastAsia="nl-NL"/>
        </w:rPr>
      </w:pPr>
      <w:r>
        <w:rPr>
          <w:rFonts w:ascii="Arial" w:hAnsi="Arial" w:cs="Arial"/>
          <w:sz w:val="24"/>
          <w:szCs w:val="24"/>
          <w:lang w:eastAsia="nl-NL"/>
        </w:rPr>
        <w:t>Kan je bedenken waarom het ABCDE onderzoek eigenlijk wat nauwkeuriger is dan het SPAR onderzoek?</w:t>
      </w:r>
    </w:p>
    <w:p w:rsidR="00567BCC" w:rsidRDefault="00567BCC" w:rsidP="00567BCC">
      <w:pPr>
        <w:pStyle w:val="Geenafstand"/>
        <w:ind w:left="720"/>
        <w:rPr>
          <w:rFonts w:ascii="Arial" w:hAnsi="Arial" w:cs="Arial"/>
          <w:sz w:val="24"/>
          <w:szCs w:val="24"/>
          <w:lang w:eastAsia="nl-NL"/>
        </w:rPr>
      </w:pPr>
    </w:p>
    <w:p w:rsidR="00567BCC" w:rsidRDefault="00567BCC" w:rsidP="00567BCC">
      <w:pPr>
        <w:pStyle w:val="Geenafstand"/>
        <w:ind w:left="720"/>
        <w:rPr>
          <w:rFonts w:ascii="Arial" w:hAnsi="Arial" w:cs="Arial"/>
          <w:sz w:val="24"/>
          <w:szCs w:val="24"/>
          <w:lang w:eastAsia="nl-NL"/>
        </w:rPr>
      </w:pPr>
    </w:p>
    <w:p w:rsidR="00567BCC" w:rsidRDefault="00567BCC" w:rsidP="00567BCC">
      <w:pPr>
        <w:pStyle w:val="Geenafstand"/>
        <w:ind w:left="720"/>
        <w:rPr>
          <w:rFonts w:ascii="Arial" w:hAnsi="Arial" w:cs="Arial"/>
          <w:sz w:val="24"/>
          <w:szCs w:val="24"/>
          <w:lang w:eastAsia="nl-NL"/>
        </w:rPr>
      </w:pPr>
    </w:p>
    <w:p w:rsidR="00BC39DC" w:rsidRPr="00567BCC" w:rsidRDefault="00567BCC" w:rsidP="00567BCC">
      <w:pPr>
        <w:pStyle w:val="Geenafstand"/>
        <w:ind w:left="720"/>
        <w:rPr>
          <w:rFonts w:ascii="Arial" w:hAnsi="Arial" w:cs="Arial"/>
          <w:sz w:val="24"/>
          <w:szCs w:val="24"/>
          <w:lang w:eastAsia="nl-NL"/>
        </w:rPr>
      </w:pPr>
      <w:r w:rsidRPr="00567BCC">
        <w:rPr>
          <w:rFonts w:ascii="Arial" w:hAnsi="Arial" w:cs="Arial"/>
          <w:sz w:val="24"/>
          <w:szCs w:val="24"/>
          <w:lang w:eastAsia="nl-NL"/>
        </w:rPr>
        <w:t>Vul de tabel in:</w:t>
      </w:r>
    </w:p>
    <w:p w:rsidR="00BC39DC" w:rsidRDefault="00BC39DC" w:rsidP="00567BCC">
      <w:pPr>
        <w:pStyle w:val="Geenafstand"/>
        <w:ind w:left="720"/>
        <w:rPr>
          <w:rFonts w:ascii="Arial" w:hAnsi="Arial" w:cs="Arial"/>
          <w:sz w:val="24"/>
          <w:szCs w:val="24"/>
          <w:lang w:eastAsia="nl-NL"/>
        </w:rPr>
      </w:pPr>
    </w:p>
    <w:tbl>
      <w:tblPr>
        <w:tblStyle w:val="Tabelraster"/>
        <w:tblW w:w="8485" w:type="dxa"/>
        <w:tblInd w:w="720" w:type="dxa"/>
        <w:tblLook w:val="04A0" w:firstRow="1" w:lastRow="0" w:firstColumn="1" w:lastColumn="0" w:noHBand="0" w:noVBand="1"/>
      </w:tblPr>
      <w:tblGrid>
        <w:gridCol w:w="906"/>
        <w:gridCol w:w="1842"/>
        <w:gridCol w:w="5737"/>
      </w:tblGrid>
      <w:tr w:rsidR="00567BCC" w:rsidTr="00E572F8">
        <w:trPr>
          <w:trHeight w:val="491"/>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Letter</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Staat voor..</w:t>
            </w: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Wat onderzoek je?</w:t>
            </w:r>
          </w:p>
        </w:tc>
      </w:tr>
      <w:tr w:rsidR="00567BCC" w:rsidTr="00E572F8">
        <w:trPr>
          <w:trHeight w:val="867"/>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A</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r>
      <w:tr w:rsidR="00567BCC" w:rsidTr="00E572F8">
        <w:trPr>
          <w:trHeight w:val="867"/>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B</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r>
      <w:tr w:rsidR="00567BCC" w:rsidTr="00E572F8">
        <w:trPr>
          <w:trHeight w:val="867"/>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C</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r>
      <w:tr w:rsidR="00567BCC" w:rsidTr="00E572F8">
        <w:trPr>
          <w:trHeight w:val="867"/>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D</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r>
      <w:tr w:rsidR="00567BCC" w:rsidTr="00E572F8">
        <w:trPr>
          <w:trHeight w:val="867"/>
        </w:trPr>
        <w:tc>
          <w:tcPr>
            <w:tcW w:w="906"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r>
              <w:rPr>
                <w:rFonts w:ascii="Arial" w:hAnsi="Arial" w:cs="Arial"/>
                <w:sz w:val="24"/>
                <w:szCs w:val="24"/>
                <w:lang w:eastAsia="nl-NL"/>
              </w:rPr>
              <w:t>E</w:t>
            </w:r>
          </w:p>
        </w:tc>
        <w:tc>
          <w:tcPr>
            <w:tcW w:w="1842"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c>
          <w:tcPr>
            <w:tcW w:w="5737" w:type="dxa"/>
            <w:tcBorders>
              <w:top w:val="single" w:sz="12" w:space="0" w:color="auto"/>
              <w:left w:val="single" w:sz="12" w:space="0" w:color="auto"/>
              <w:bottom w:val="single" w:sz="12" w:space="0" w:color="auto"/>
              <w:right w:val="single" w:sz="12" w:space="0" w:color="auto"/>
            </w:tcBorders>
          </w:tcPr>
          <w:p w:rsidR="00567BCC" w:rsidRDefault="00567BCC" w:rsidP="00567BCC">
            <w:pPr>
              <w:pStyle w:val="Geenafstand"/>
              <w:rPr>
                <w:rFonts w:ascii="Arial" w:hAnsi="Arial" w:cs="Arial"/>
                <w:sz w:val="24"/>
                <w:szCs w:val="24"/>
                <w:lang w:eastAsia="nl-NL"/>
              </w:rPr>
            </w:pPr>
          </w:p>
        </w:tc>
      </w:tr>
    </w:tbl>
    <w:p w:rsidR="00567BCC" w:rsidRDefault="00567BCC" w:rsidP="00567BCC">
      <w:pPr>
        <w:pStyle w:val="Geenafstand"/>
        <w:ind w:left="720"/>
        <w:rPr>
          <w:rFonts w:ascii="Arial" w:hAnsi="Arial" w:cs="Arial"/>
          <w:sz w:val="24"/>
          <w:szCs w:val="24"/>
          <w:lang w:eastAsia="nl-NL"/>
        </w:rPr>
      </w:pPr>
    </w:p>
    <w:p w:rsidR="00B12245" w:rsidRPr="00BC39DC" w:rsidRDefault="00B12245" w:rsidP="000F4870">
      <w:pPr>
        <w:pStyle w:val="Geenafstand"/>
        <w:numPr>
          <w:ilvl w:val="0"/>
          <w:numId w:val="4"/>
        </w:numPr>
        <w:rPr>
          <w:rFonts w:ascii="Arial" w:hAnsi="Arial" w:cs="Arial"/>
          <w:sz w:val="24"/>
          <w:szCs w:val="24"/>
          <w:lang w:eastAsia="nl-NL"/>
        </w:rPr>
      </w:pPr>
      <w:r w:rsidRPr="009D5B25">
        <w:rPr>
          <w:rFonts w:ascii="Arial" w:hAnsi="Arial" w:cs="Arial"/>
          <w:color w:val="000000"/>
          <w:sz w:val="24"/>
          <w:szCs w:val="24"/>
          <w:lang w:eastAsia="nl-NL"/>
        </w:rPr>
        <w:t>Geef bij de volgende situaties aan of je het gewonde dier wel of niet verplaatst voordat je het onderzoekt.</w:t>
      </w:r>
    </w:p>
    <w:p w:rsidR="00BC39DC" w:rsidRPr="009D5B25" w:rsidRDefault="00BC39DC" w:rsidP="00BC39DC">
      <w:pPr>
        <w:pStyle w:val="Geenafstand"/>
        <w:ind w:left="720"/>
        <w:rPr>
          <w:rFonts w:ascii="Arial" w:hAnsi="Arial" w:cs="Arial"/>
          <w:sz w:val="24"/>
          <w:szCs w:val="24"/>
          <w:lang w:eastAsia="nl-NL"/>
        </w:rPr>
      </w:pP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6846"/>
        <w:gridCol w:w="1761"/>
        <w:gridCol w:w="1316"/>
      </w:tblGrid>
      <w:tr w:rsidR="00B12245" w:rsidRPr="009D5B25" w:rsidTr="000F4870">
        <w:trPr>
          <w:trHeight w:val="723"/>
          <w:tblCellSpacing w:w="15" w:type="dxa"/>
        </w:trPr>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color w:val="000000"/>
                <w:sz w:val="24"/>
                <w:szCs w:val="24"/>
                <w:lang w:eastAsia="nl-NL"/>
              </w:rPr>
              <w:t>Een woning staat in brand en de kat bevindt zich nog binnen. De kat is benauwd.</w:t>
            </w:r>
          </w:p>
        </w:tc>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pt;height:17pt" o:ole="">
                  <v:imagedata r:id="rId7" o:title=""/>
                </v:shape>
                <w:control r:id="rId8" w:name="DefaultOcxName1" w:shapeid="_x0000_i1042"/>
              </w:object>
            </w:r>
            <w:r w:rsidRPr="00BC39DC">
              <w:rPr>
                <w:rFonts w:ascii="Arial" w:hAnsi="Arial" w:cs="Arial"/>
                <w:color w:val="000000"/>
                <w:sz w:val="24"/>
                <w:szCs w:val="24"/>
                <w:lang w:eastAsia="nl-NL"/>
              </w:rPr>
              <w:t>Wel verplaatsen</w:t>
            </w:r>
            <w:r w:rsidRPr="009D5B25">
              <w:rPr>
                <w:rFonts w:ascii="Arial" w:hAnsi="Arial" w:cs="Arial"/>
                <w:sz w:val="24"/>
                <w:szCs w:val="24"/>
                <w:lang w:eastAsia="nl-NL"/>
              </w:rPr>
              <w:t xml:space="preserve"> </w:t>
            </w:r>
          </w:p>
        </w:tc>
        <w:tc>
          <w:tcPr>
            <w:tcW w:w="1199" w:type="dxa"/>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45" type="#_x0000_t75" style="width:20.2pt;height:17pt" o:ole="">
                  <v:imagedata r:id="rId7" o:title=""/>
                </v:shape>
                <w:control r:id="rId9" w:name="DefaultOcxName2" w:shapeid="_x0000_i1045"/>
              </w:object>
            </w:r>
            <w:r w:rsidRPr="009D5B25">
              <w:rPr>
                <w:rFonts w:ascii="Arial" w:hAnsi="Arial" w:cs="Arial"/>
                <w:color w:val="000000"/>
                <w:sz w:val="24"/>
                <w:szCs w:val="24"/>
                <w:lang w:eastAsia="nl-NL"/>
              </w:rPr>
              <w:t>Niet verplaatsen</w:t>
            </w:r>
            <w:r w:rsidRPr="009D5B25">
              <w:rPr>
                <w:rFonts w:ascii="Arial" w:hAnsi="Arial" w:cs="Arial"/>
                <w:sz w:val="24"/>
                <w:szCs w:val="24"/>
                <w:lang w:eastAsia="nl-NL"/>
              </w:rPr>
              <w:t xml:space="preserve"> </w:t>
            </w:r>
          </w:p>
        </w:tc>
      </w:tr>
      <w:tr w:rsidR="00B12245" w:rsidRPr="009D5B25" w:rsidTr="000F4870">
        <w:trPr>
          <w:trHeight w:val="884"/>
          <w:tblCellSpacing w:w="15" w:type="dxa"/>
        </w:trPr>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color w:val="000000"/>
                <w:sz w:val="24"/>
                <w:szCs w:val="24"/>
                <w:lang w:eastAsia="nl-NL"/>
              </w:rPr>
              <w:t>Op een smalle, donkere weg wordt een reetje aangereden. Het dier kan niet meer opstaan om weg te rennen.</w:t>
            </w:r>
            <w:r w:rsidRPr="009D5B25">
              <w:rPr>
                <w:rFonts w:ascii="Arial" w:hAnsi="Arial" w:cs="Arial"/>
                <w:sz w:val="24"/>
                <w:szCs w:val="24"/>
                <w:lang w:eastAsia="nl-NL"/>
              </w:rPr>
              <w:t xml:space="preserve"> </w:t>
            </w:r>
          </w:p>
        </w:tc>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48" type="#_x0000_t75" style="width:20.2pt;height:17pt" o:ole="">
                  <v:imagedata r:id="rId7" o:title=""/>
                </v:shape>
                <w:control r:id="rId10" w:name="DefaultOcxName4" w:shapeid="_x0000_i1048"/>
              </w:object>
            </w:r>
            <w:r w:rsidRPr="009D5B25">
              <w:rPr>
                <w:rFonts w:ascii="Arial" w:hAnsi="Arial" w:cs="Arial"/>
                <w:color w:val="000000"/>
                <w:sz w:val="24"/>
                <w:szCs w:val="24"/>
                <w:lang w:eastAsia="nl-NL"/>
              </w:rPr>
              <w:t>Wel verplaatsen</w:t>
            </w:r>
            <w:r w:rsidRPr="009D5B25">
              <w:rPr>
                <w:rFonts w:ascii="Arial" w:hAnsi="Arial" w:cs="Arial"/>
                <w:sz w:val="24"/>
                <w:szCs w:val="24"/>
                <w:lang w:eastAsia="nl-NL"/>
              </w:rPr>
              <w:t xml:space="preserve"> </w:t>
            </w:r>
          </w:p>
        </w:tc>
        <w:tc>
          <w:tcPr>
            <w:tcW w:w="1199" w:type="dxa"/>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51" type="#_x0000_t75" style="width:20.2pt;height:17pt" o:ole="">
                  <v:imagedata r:id="rId7" o:title=""/>
                </v:shape>
                <w:control r:id="rId11" w:name="DefaultOcxName5" w:shapeid="_x0000_i1051"/>
              </w:object>
            </w:r>
            <w:r w:rsidRPr="009D5B25">
              <w:rPr>
                <w:rFonts w:ascii="Arial" w:hAnsi="Arial" w:cs="Arial"/>
                <w:color w:val="000000"/>
                <w:sz w:val="24"/>
                <w:szCs w:val="24"/>
                <w:lang w:eastAsia="nl-NL"/>
              </w:rPr>
              <w:t>Niet verplaatsen</w:t>
            </w:r>
            <w:r w:rsidRPr="009D5B25">
              <w:rPr>
                <w:rFonts w:ascii="Arial" w:hAnsi="Arial" w:cs="Arial"/>
                <w:sz w:val="24"/>
                <w:szCs w:val="24"/>
                <w:lang w:eastAsia="nl-NL"/>
              </w:rPr>
              <w:t xml:space="preserve"> </w:t>
            </w:r>
          </w:p>
        </w:tc>
      </w:tr>
      <w:tr w:rsidR="00B12245" w:rsidRPr="009D5B25" w:rsidTr="000F4870">
        <w:trPr>
          <w:trHeight w:val="723"/>
          <w:tblCellSpacing w:w="15" w:type="dxa"/>
        </w:trPr>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color w:val="000000"/>
                <w:sz w:val="24"/>
                <w:szCs w:val="24"/>
                <w:lang w:eastAsia="nl-NL"/>
              </w:rPr>
              <w:t>Er is een vogel tegen het raam van een woonhuis gevlogen en op het zand in de tuin gevallen.</w:t>
            </w:r>
            <w:r w:rsidRPr="009D5B25">
              <w:rPr>
                <w:rFonts w:ascii="Arial" w:hAnsi="Arial" w:cs="Arial"/>
                <w:sz w:val="24"/>
                <w:szCs w:val="24"/>
                <w:lang w:eastAsia="nl-NL"/>
              </w:rPr>
              <w:t xml:space="preserve"> </w:t>
            </w:r>
          </w:p>
        </w:tc>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54" type="#_x0000_t75" style="width:20.2pt;height:17pt" o:ole="">
                  <v:imagedata r:id="rId7" o:title=""/>
                </v:shape>
                <w:control r:id="rId12" w:name="DefaultOcxName7" w:shapeid="_x0000_i1054"/>
              </w:object>
            </w:r>
            <w:r w:rsidRPr="009D5B25">
              <w:rPr>
                <w:rFonts w:ascii="Arial" w:hAnsi="Arial" w:cs="Arial"/>
                <w:color w:val="000000"/>
                <w:sz w:val="24"/>
                <w:szCs w:val="24"/>
                <w:lang w:eastAsia="nl-NL"/>
              </w:rPr>
              <w:t>Wel verplaatsen</w:t>
            </w:r>
            <w:r w:rsidRPr="009D5B25">
              <w:rPr>
                <w:rFonts w:ascii="Arial" w:hAnsi="Arial" w:cs="Arial"/>
                <w:sz w:val="24"/>
                <w:szCs w:val="24"/>
                <w:lang w:eastAsia="nl-NL"/>
              </w:rPr>
              <w:t xml:space="preserve"> </w:t>
            </w:r>
          </w:p>
        </w:tc>
        <w:tc>
          <w:tcPr>
            <w:tcW w:w="1199" w:type="dxa"/>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57" type="#_x0000_t75" style="width:20.2pt;height:17pt" o:ole="">
                  <v:imagedata r:id="rId7" o:title=""/>
                </v:shape>
                <w:control r:id="rId13" w:name="DefaultOcxName8" w:shapeid="_x0000_i1057"/>
              </w:object>
            </w:r>
            <w:r w:rsidRPr="009D5B25">
              <w:rPr>
                <w:rFonts w:ascii="Arial" w:hAnsi="Arial" w:cs="Arial"/>
                <w:color w:val="000000"/>
                <w:sz w:val="24"/>
                <w:szCs w:val="24"/>
                <w:lang w:eastAsia="nl-NL"/>
              </w:rPr>
              <w:t>Niet verplaatsen</w:t>
            </w:r>
            <w:r w:rsidRPr="009D5B25">
              <w:rPr>
                <w:rFonts w:ascii="Arial" w:hAnsi="Arial" w:cs="Arial"/>
                <w:sz w:val="24"/>
                <w:szCs w:val="24"/>
                <w:lang w:eastAsia="nl-NL"/>
              </w:rPr>
              <w:t xml:space="preserve"> </w:t>
            </w:r>
          </w:p>
        </w:tc>
      </w:tr>
      <w:tr w:rsidR="00B12245" w:rsidRPr="009D5B25" w:rsidTr="000F4870">
        <w:trPr>
          <w:trHeight w:val="723"/>
          <w:tblCellSpacing w:w="15" w:type="dxa"/>
        </w:trPr>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color w:val="000000"/>
                <w:sz w:val="24"/>
                <w:szCs w:val="24"/>
                <w:lang w:eastAsia="nl-NL"/>
              </w:rPr>
              <w:t>Een hond heeft tijdens een boswandeling een konijntje gevangen. Het konijntje leeft nog.</w:t>
            </w:r>
            <w:r w:rsidRPr="009D5B25">
              <w:rPr>
                <w:rFonts w:ascii="Arial" w:hAnsi="Arial" w:cs="Arial"/>
                <w:sz w:val="24"/>
                <w:szCs w:val="24"/>
                <w:lang w:eastAsia="nl-NL"/>
              </w:rPr>
              <w:t xml:space="preserve"> </w:t>
            </w:r>
          </w:p>
        </w:tc>
        <w:tc>
          <w:tcPr>
            <w:tcW w:w="0" w:type="auto"/>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60" type="#_x0000_t75" style="width:20.2pt;height:17pt" o:ole="">
                  <v:imagedata r:id="rId7" o:title=""/>
                </v:shape>
                <w:control r:id="rId14" w:name="DefaultOcxName10" w:shapeid="_x0000_i1060"/>
              </w:object>
            </w:r>
            <w:r w:rsidRPr="009D5B25">
              <w:rPr>
                <w:rFonts w:ascii="Arial" w:hAnsi="Arial" w:cs="Arial"/>
                <w:color w:val="000000"/>
                <w:sz w:val="24"/>
                <w:szCs w:val="24"/>
                <w:lang w:eastAsia="nl-NL"/>
              </w:rPr>
              <w:t>Wel verplaatsen</w:t>
            </w:r>
            <w:r w:rsidRPr="009D5B25">
              <w:rPr>
                <w:rFonts w:ascii="Arial" w:hAnsi="Arial" w:cs="Arial"/>
                <w:sz w:val="24"/>
                <w:szCs w:val="24"/>
                <w:lang w:eastAsia="nl-NL"/>
              </w:rPr>
              <w:t xml:space="preserve"> </w:t>
            </w:r>
          </w:p>
        </w:tc>
        <w:tc>
          <w:tcPr>
            <w:tcW w:w="1199" w:type="dxa"/>
            <w:vAlign w:val="center"/>
            <w:hideMark/>
          </w:tcPr>
          <w:p w:rsidR="00B12245" w:rsidRPr="009D5B25" w:rsidRDefault="00B12245" w:rsidP="009D5B25">
            <w:pPr>
              <w:pStyle w:val="Geenafstand"/>
              <w:rPr>
                <w:rFonts w:ascii="Arial" w:hAnsi="Arial" w:cs="Arial"/>
                <w:sz w:val="24"/>
                <w:szCs w:val="24"/>
                <w:lang w:eastAsia="nl-NL"/>
              </w:rPr>
            </w:pPr>
            <w:r w:rsidRPr="009D5B25">
              <w:rPr>
                <w:rFonts w:ascii="Arial" w:hAnsi="Arial" w:cs="Arial"/>
                <w:sz w:val="24"/>
                <w:szCs w:val="24"/>
              </w:rPr>
              <w:object w:dxaOrig="225" w:dyaOrig="225">
                <v:shape id="_x0000_i1063" type="#_x0000_t75" style="width:20.2pt;height:17pt" o:ole="">
                  <v:imagedata r:id="rId7" o:title=""/>
                </v:shape>
                <w:control r:id="rId15" w:name="DefaultOcxName11" w:shapeid="_x0000_i1063"/>
              </w:object>
            </w:r>
            <w:r w:rsidRPr="009D5B25">
              <w:rPr>
                <w:rFonts w:ascii="Arial" w:hAnsi="Arial" w:cs="Arial"/>
                <w:color w:val="000000"/>
                <w:sz w:val="24"/>
                <w:szCs w:val="24"/>
                <w:lang w:eastAsia="nl-NL"/>
              </w:rPr>
              <w:t>Niet verplaatsen</w:t>
            </w:r>
            <w:r w:rsidRPr="009D5B25">
              <w:rPr>
                <w:rFonts w:ascii="Arial" w:hAnsi="Arial" w:cs="Arial"/>
                <w:sz w:val="24"/>
                <w:szCs w:val="24"/>
                <w:lang w:eastAsia="nl-NL"/>
              </w:rPr>
              <w:t xml:space="preserve"> </w:t>
            </w:r>
          </w:p>
        </w:tc>
      </w:tr>
    </w:tbl>
    <w:p w:rsidR="00B12245" w:rsidRDefault="00B12245" w:rsidP="009D5B25">
      <w:pPr>
        <w:pStyle w:val="Geenafstand"/>
        <w:rPr>
          <w:rFonts w:ascii="Arial" w:hAnsi="Arial" w:cs="Arial"/>
          <w:sz w:val="24"/>
          <w:szCs w:val="24"/>
        </w:rPr>
      </w:pPr>
    </w:p>
    <w:p w:rsidR="00D3325F" w:rsidRDefault="00E572F8" w:rsidP="00E572F8">
      <w:pPr>
        <w:pStyle w:val="Geenafstand"/>
        <w:numPr>
          <w:ilvl w:val="0"/>
          <w:numId w:val="4"/>
        </w:numPr>
        <w:rPr>
          <w:rFonts w:ascii="Arial" w:hAnsi="Arial" w:cs="Arial"/>
          <w:sz w:val="24"/>
          <w:szCs w:val="24"/>
        </w:rPr>
      </w:pPr>
      <w:r>
        <w:rPr>
          <w:rFonts w:ascii="Arial" w:hAnsi="Arial" w:cs="Arial"/>
          <w:sz w:val="24"/>
          <w:szCs w:val="24"/>
        </w:rPr>
        <w:t xml:space="preserve">Een hondje wordt net voor je ogen aangereden door een automobilist. De automobilist heeft het niet in de gaten en rijd door. Je bent alleen en je stapt van je fiets. Je ziet dat het hondje nog leeft </w:t>
      </w:r>
      <w:r w:rsidR="00752AA6">
        <w:rPr>
          <w:rFonts w:ascii="Arial" w:hAnsi="Arial" w:cs="Arial"/>
          <w:sz w:val="24"/>
          <w:szCs w:val="24"/>
        </w:rPr>
        <w:t>(ademhaling en pols is aanwezig</w:t>
      </w:r>
      <w:r>
        <w:rPr>
          <w:rFonts w:ascii="Arial" w:hAnsi="Arial" w:cs="Arial"/>
          <w:sz w:val="24"/>
          <w:szCs w:val="24"/>
        </w:rPr>
        <w:t xml:space="preserve">) maar het loopt niet meer en reageert ook niet direct </w:t>
      </w:r>
      <w:r w:rsidR="00752AA6">
        <w:rPr>
          <w:rFonts w:ascii="Arial" w:hAnsi="Arial" w:cs="Arial"/>
          <w:sz w:val="24"/>
          <w:szCs w:val="24"/>
        </w:rPr>
        <w:t xml:space="preserve">op je stem. </w:t>
      </w:r>
      <w:r>
        <w:rPr>
          <w:rFonts w:ascii="Arial" w:hAnsi="Arial" w:cs="Arial"/>
          <w:sz w:val="24"/>
          <w:szCs w:val="24"/>
        </w:rPr>
        <w:t>Je ziet dat zijn poot flink beschadigd is. Wat doe je? Beschrijf alles in details en in de juiste volgorde.</w:t>
      </w: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r w:rsidRPr="009D5B25">
        <w:rPr>
          <w:rFonts w:ascii="Arial" w:hAnsi="Arial" w:cs="Arial"/>
          <w:noProof/>
          <w:color w:val="000000"/>
          <w:sz w:val="24"/>
          <w:szCs w:val="24"/>
          <w:lang w:eastAsia="nl-NL"/>
        </w:rPr>
        <mc:AlternateContent>
          <mc:Choice Requires="wps">
            <w:drawing>
              <wp:anchor distT="0" distB="0" distL="114300" distR="114300" simplePos="0" relativeHeight="251664384" behindDoc="0" locked="0" layoutInCell="1" allowOverlap="1" wp14:anchorId="2CCD36CE" wp14:editId="57BC49DC">
                <wp:simplePos x="0" y="0"/>
                <wp:positionH relativeFrom="column">
                  <wp:posOffset>100330</wp:posOffset>
                </wp:positionH>
                <wp:positionV relativeFrom="paragraph">
                  <wp:posOffset>33020</wp:posOffset>
                </wp:positionV>
                <wp:extent cx="5734050" cy="2447925"/>
                <wp:effectExtent l="19050" t="19050" r="19050" b="28575"/>
                <wp:wrapNone/>
                <wp:docPr id="5" name="Rechthoek 5"/>
                <wp:cNvGraphicFramePr/>
                <a:graphic xmlns:a="http://schemas.openxmlformats.org/drawingml/2006/main">
                  <a:graphicData uri="http://schemas.microsoft.com/office/word/2010/wordprocessingShape">
                    <wps:wsp>
                      <wps:cNvSpPr/>
                      <wps:spPr>
                        <a:xfrm>
                          <a:off x="0" y="0"/>
                          <a:ext cx="5734050" cy="2447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79B9" id="Rechthoek 5" o:spid="_x0000_s1026" style="position:absolute;margin-left:7.9pt;margin-top:2.6pt;width:451.5pt;height:1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6UnQIAAI8FAAAOAAAAZHJzL2Uyb0RvYy54bWysVE1v2zAMvQ/YfxB0X+1k8dIGdYogRYYB&#10;RVu0HXpWZak2JouapMTJfv0oyXaCrthhWA6KaJKP4uPH5dW+VWQnrGtAl3RyllMiNIeq0a8l/f60&#10;+XROifNMV0yBFiU9CEevlh8/XHZmIaZQg6qEJQii3aIzJa29N4ssc7wWLXNnYIRGpQTbMo+ifc0q&#10;yzpEb1U2zfMvWQe2Mha4cA6/XiclXUZ8KQX3d1I64YkqKb7Nx9PG8yWc2fKSLV4tM3XD+2ewf3hF&#10;yxqNQUeoa+YZ2drmD6i24RYcSH/Goc1AyoaLmANmM8nfZPNYMyNiLkiOMyNN7v/B8tvdvSVNVdKC&#10;Es1aLNGD4LWvQfwgRaCnM26BVo/m3vaSw2vIdS9tG/4xC7KPlB5GSsXeE44fi/nnWV4g8xx109ls&#10;fjGNqNnR3VjnvwpoSbiU1GLNIpVsd+M8hkTTwSRE07BplIp1U5p0iHpezIvo4UA1VdAGu9hCYq0s&#10;2TEsvt9PQjYIdmKFktL4MeSYsoo3f1AiQCj9ICSSg3lMU4DQlkdMxrnQfpJUNatEClXk+BuCDR4x&#10;dAQMyBIfOWL3AINlAhmw05t7++AqYlePzvnfHpacR48YGbQfndtGg30PQGFWfeRkP5CUqAksvUB1&#10;wNaxkGbKGb5psIA3zPl7ZnGIsOi4GPwdHlIBFgr6GyU12F/vfQ/22NuopaTDoSyp+7llVlCivmns&#10;+ovJbBamOAqzYj5FwZ5qXk41etuuAUs/wRVkeLwGe6+Gq7TQPuP+WIWoqGKaY+yScm8HYe3TssAN&#10;xMVqFc1wcg3zN/rR8AAeWA0N+rR/Ztb0XexxAG5hGGC2eNPMyTZ4alhtPcgmdvqR155vnPrYOP2G&#10;CmvlVI5Wxz26/A0AAP//AwBQSwMEFAAGAAgAAAAhALQ/axffAAAACAEAAA8AAABkcnMvZG93bnJl&#10;di54bWxMj01LxDAQhu+C/yGM4EXctCurbW26iOBBPKjrB3jLJmNbbCY1SXerv97xpMeHd3jfZ+r1&#10;7AaxwxB7TwryRQYCyXjbU6vg+enmtAARkyarB0+o4AsjrJvDg1pX1u/pEXeb1AouoVhpBV1KYyVl&#10;NB06HRd+ROLs3QenE2NopQ16z+VukMssO5dO98QLnR7xukPzsZmcgrfP2dyHE/Maipfp4fb7LuV9&#10;Wyp1fDRfXYJIOKe/Y/jVZ3Vo2GnrJ7JRDMwrNk8KVksQHJd5wbxVcFZmFyCbWv5/oPkBAAD//wMA&#10;UEsBAi0AFAAGAAgAAAAhALaDOJL+AAAA4QEAABMAAAAAAAAAAAAAAAAAAAAAAFtDb250ZW50X1R5&#10;cGVzXS54bWxQSwECLQAUAAYACAAAACEAOP0h/9YAAACUAQAACwAAAAAAAAAAAAAAAAAvAQAAX3Jl&#10;bHMvLnJlbHNQSwECLQAUAAYACAAAACEAa9GelJ0CAACPBQAADgAAAAAAAAAAAAAAAAAuAgAAZHJz&#10;L2Uyb0RvYy54bWxQSwECLQAUAAYACAAAACEAtD9rF98AAAAIAQAADwAAAAAAAAAAAAAAAAD3BAAA&#10;ZHJzL2Rvd25yZXYueG1sUEsFBgAAAAAEAAQA8wAAAAMGAAAAAA==&#10;" filled="f" strokecolor="black [3213]" strokeweight="2.25pt"/>
            </w:pict>
          </mc:Fallback>
        </mc:AlternateContent>
      </w: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ind w:left="720"/>
        <w:rPr>
          <w:rFonts w:ascii="Arial" w:hAnsi="Arial" w:cs="Arial"/>
          <w:sz w:val="24"/>
          <w:szCs w:val="24"/>
        </w:rPr>
      </w:pPr>
    </w:p>
    <w:p w:rsidR="00E572F8" w:rsidRDefault="00E572F8" w:rsidP="00E572F8">
      <w:pPr>
        <w:pStyle w:val="Geenafstand"/>
        <w:numPr>
          <w:ilvl w:val="0"/>
          <w:numId w:val="4"/>
        </w:numPr>
        <w:rPr>
          <w:rFonts w:ascii="Arial" w:hAnsi="Arial" w:cs="Arial"/>
          <w:sz w:val="24"/>
          <w:szCs w:val="24"/>
        </w:rPr>
      </w:pPr>
      <w:r>
        <w:rPr>
          <w:rFonts w:ascii="Arial" w:hAnsi="Arial" w:cs="Arial"/>
          <w:sz w:val="24"/>
          <w:szCs w:val="24"/>
        </w:rPr>
        <w:t>Wat kan er allemaal met het pootje van de hond aan de hand zijn? Noem eens wat spoedgevallen aan het bewegingsstelsel.</w:t>
      </w:r>
    </w:p>
    <w:p w:rsidR="00E572F8" w:rsidRPr="009D5B25" w:rsidRDefault="00E572F8" w:rsidP="00E572F8">
      <w:pPr>
        <w:pStyle w:val="Geenafstand"/>
        <w:rPr>
          <w:rFonts w:ascii="Arial" w:hAnsi="Arial" w:cs="Arial"/>
          <w:sz w:val="24"/>
          <w:szCs w:val="24"/>
        </w:rPr>
      </w:pPr>
      <w:r w:rsidRPr="009D5B25">
        <w:rPr>
          <w:rFonts w:ascii="Arial" w:hAnsi="Arial" w:cs="Arial"/>
          <w:noProof/>
          <w:color w:val="000000"/>
          <w:sz w:val="24"/>
          <w:szCs w:val="24"/>
          <w:lang w:eastAsia="nl-NL"/>
        </w:rPr>
        <mc:AlternateContent>
          <mc:Choice Requires="wps">
            <w:drawing>
              <wp:anchor distT="0" distB="0" distL="114300" distR="114300" simplePos="0" relativeHeight="251666432" behindDoc="0" locked="0" layoutInCell="1" allowOverlap="1" wp14:anchorId="493729AA" wp14:editId="644631ED">
                <wp:simplePos x="0" y="0"/>
                <wp:positionH relativeFrom="column">
                  <wp:posOffset>100330</wp:posOffset>
                </wp:positionH>
                <wp:positionV relativeFrom="paragraph">
                  <wp:posOffset>159385</wp:posOffset>
                </wp:positionV>
                <wp:extent cx="5638800" cy="2143125"/>
                <wp:effectExtent l="19050" t="19050" r="19050" b="28575"/>
                <wp:wrapNone/>
                <wp:docPr id="6" name="Rechthoek 6"/>
                <wp:cNvGraphicFramePr/>
                <a:graphic xmlns:a="http://schemas.openxmlformats.org/drawingml/2006/main">
                  <a:graphicData uri="http://schemas.microsoft.com/office/word/2010/wordprocessingShape">
                    <wps:wsp>
                      <wps:cNvSpPr/>
                      <wps:spPr>
                        <a:xfrm>
                          <a:off x="0" y="0"/>
                          <a:ext cx="5638800" cy="2143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CBA9A" id="Rechthoek 6" o:spid="_x0000_s1026" style="position:absolute;margin-left:7.9pt;margin-top:12.55pt;width:444pt;height:1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oGnQIAAI8FAAAOAAAAZHJzL2Uyb0RvYy54bWysVN9P2zAQfp+0/8Hy+0hT2lIiUlSBmCYh&#10;QMDEs3FsEs3xebbbtPvrd7aTtGJoD9P64Nq5u+/uvvtxcblrFdkK6xrQJc1PJpQIzaFq9FtJvz/f&#10;fFlS4jzTFVOgRUn3wtHL1edPF50pxBRqUJWwBEG0KzpT0tp7U2SZ47VomTsBIzQKJdiWeXzat6yy&#10;rEP0VmXTyWSRdWArY4EL5/DrdRLSVcSXUnB/L6UTnqiSYmw+njaer+HMVheseLPM1A3vw2D/EEXL&#10;Go1OR6hr5hnZ2OYPqLbhFhxIf8KhzUDKhouYA2aTT95l81QzI2IuSI4zI03u/8Hyu+2DJU1V0gUl&#10;mrVYokfBa1+D+EEWgZ7OuAK1nsyD7V8OryHXnbRt+McsyC5Suh8pFTtPOH6cL06Xywkyz1E2zWen&#10;+XQeULODubHOfxXQknApqcWaRSrZ9tb5pDqoBG8abhql8DsrlCYdoi7nZ/No4UA1VZAGYWwhcaUs&#10;2TIsvt/lvd8jLYxCaQwm5Jiyije/VyLhPwqJ5GAe0+QgtOUBk3EutM+TqGaVSK7mE/wNzgaLmLLS&#10;CBiQJQY5YvcAg2YCGbATAb1+MBWxq0fjyd8CS8ajRfQM2o/GbaPBfgSgMKvec9IfSErUBJZeodpj&#10;61hIM+UMv2mwgLfM+QdmcYiw6LgY/D0eUgEWCvobJTXYXx99D/rY2yilpMOhLKn7uWFWUKK+aez6&#10;83w2C1McH7P52RQf9ljyeizRm/YKsPQ5riDD4zXoezVcpYX2BffHOnhFEdMcfZeUezs8rnxaFriB&#10;uFivoxpOrmH+Vj8ZHsADq6FBn3cvzJq+iz0OwB0MA8yKd82cdIOlhvXGg2xipx947fnGqY+N02+o&#10;sFaO31HrsEdXvwEAAP//AwBQSwMEFAAGAAgAAAAhADE4Tc/hAAAACQEAAA8AAABkcnMvZG93bnJl&#10;di54bWxMj8FOwzAQRO9I/IO1SFxQ6yRVozbEqRASB8QBWigSN9dZkoh4HWynDXw9ywmOs7OaeVNu&#10;JtuLI/rQOVKQzhMQSMbVHTUKXp7vZisQIWqqde8IFXxhgE11flbqonYn2uJxFxvBIRQKraCNcSik&#10;DKZFq8PcDUjsvTtvdWTpG1l7feJw28ssSXJpdUfc0OoBb1s0H7vRKnj7nMyjvzKvfrUfn+6/H2La&#10;NWulLi+mm2sQEaf49wy/+IwOFTMd3Eh1ED3rJZNHBdkyBcH+Olnw4aBgkWc5yKqU/xdUPwAAAP//&#10;AwBQSwECLQAUAAYACAAAACEAtoM4kv4AAADhAQAAEwAAAAAAAAAAAAAAAAAAAAAAW0NvbnRlbnRf&#10;VHlwZXNdLnhtbFBLAQItABQABgAIAAAAIQA4/SH/1gAAAJQBAAALAAAAAAAAAAAAAAAAAC8BAABf&#10;cmVscy8ucmVsc1BLAQItABQABgAIAAAAIQDGafoGnQIAAI8FAAAOAAAAAAAAAAAAAAAAAC4CAABk&#10;cnMvZTJvRG9jLnhtbFBLAQItABQABgAIAAAAIQAxOE3P4QAAAAkBAAAPAAAAAAAAAAAAAAAAAPcE&#10;AABkcnMvZG93bnJldi54bWxQSwUGAAAAAAQABADzAAAABQYAAAAA&#10;" filled="f" strokecolor="black [3213]" strokeweight="2.25pt"/>
            </w:pict>
          </mc:Fallback>
        </mc:AlternateContent>
      </w:r>
    </w:p>
    <w:sectPr w:rsidR="00E572F8" w:rsidRPr="009D5B25" w:rsidSect="005138A5">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25C"/>
    <w:multiLevelType w:val="hybridMultilevel"/>
    <w:tmpl w:val="F8F0CFB8"/>
    <w:lvl w:ilvl="0" w:tplc="4EDA8120">
      <w:start w:val="1"/>
      <w:numFmt w:val="decimal"/>
      <w:lvlText w:val="%1."/>
      <w:lvlJc w:val="left"/>
      <w:pPr>
        <w:tabs>
          <w:tab w:val="num" w:pos="720"/>
        </w:tabs>
        <w:ind w:left="720" w:hanging="360"/>
      </w:pPr>
    </w:lvl>
    <w:lvl w:ilvl="1" w:tplc="13A4CEBA" w:tentative="1">
      <w:start w:val="1"/>
      <w:numFmt w:val="decimal"/>
      <w:lvlText w:val="%2."/>
      <w:lvlJc w:val="left"/>
      <w:pPr>
        <w:tabs>
          <w:tab w:val="num" w:pos="1440"/>
        </w:tabs>
        <w:ind w:left="1440" w:hanging="360"/>
      </w:pPr>
    </w:lvl>
    <w:lvl w:ilvl="2" w:tplc="6052BADA" w:tentative="1">
      <w:start w:val="1"/>
      <w:numFmt w:val="decimal"/>
      <w:lvlText w:val="%3."/>
      <w:lvlJc w:val="left"/>
      <w:pPr>
        <w:tabs>
          <w:tab w:val="num" w:pos="2160"/>
        </w:tabs>
        <w:ind w:left="2160" w:hanging="360"/>
      </w:pPr>
    </w:lvl>
    <w:lvl w:ilvl="3" w:tplc="D1B2110A" w:tentative="1">
      <w:start w:val="1"/>
      <w:numFmt w:val="decimal"/>
      <w:lvlText w:val="%4."/>
      <w:lvlJc w:val="left"/>
      <w:pPr>
        <w:tabs>
          <w:tab w:val="num" w:pos="2880"/>
        </w:tabs>
        <w:ind w:left="2880" w:hanging="360"/>
      </w:pPr>
    </w:lvl>
    <w:lvl w:ilvl="4" w:tplc="F18AE188" w:tentative="1">
      <w:start w:val="1"/>
      <w:numFmt w:val="decimal"/>
      <w:lvlText w:val="%5."/>
      <w:lvlJc w:val="left"/>
      <w:pPr>
        <w:tabs>
          <w:tab w:val="num" w:pos="3600"/>
        </w:tabs>
        <w:ind w:left="3600" w:hanging="360"/>
      </w:pPr>
    </w:lvl>
    <w:lvl w:ilvl="5" w:tplc="BA306C2E" w:tentative="1">
      <w:start w:val="1"/>
      <w:numFmt w:val="decimal"/>
      <w:lvlText w:val="%6."/>
      <w:lvlJc w:val="left"/>
      <w:pPr>
        <w:tabs>
          <w:tab w:val="num" w:pos="4320"/>
        </w:tabs>
        <w:ind w:left="4320" w:hanging="360"/>
      </w:pPr>
    </w:lvl>
    <w:lvl w:ilvl="6" w:tplc="8CE82DE4" w:tentative="1">
      <w:start w:val="1"/>
      <w:numFmt w:val="decimal"/>
      <w:lvlText w:val="%7."/>
      <w:lvlJc w:val="left"/>
      <w:pPr>
        <w:tabs>
          <w:tab w:val="num" w:pos="5040"/>
        </w:tabs>
        <w:ind w:left="5040" w:hanging="360"/>
      </w:pPr>
    </w:lvl>
    <w:lvl w:ilvl="7" w:tplc="DE923CDE" w:tentative="1">
      <w:start w:val="1"/>
      <w:numFmt w:val="decimal"/>
      <w:lvlText w:val="%8."/>
      <w:lvlJc w:val="left"/>
      <w:pPr>
        <w:tabs>
          <w:tab w:val="num" w:pos="5760"/>
        </w:tabs>
        <w:ind w:left="5760" w:hanging="360"/>
      </w:pPr>
    </w:lvl>
    <w:lvl w:ilvl="8" w:tplc="A28AF7D4" w:tentative="1">
      <w:start w:val="1"/>
      <w:numFmt w:val="decimal"/>
      <w:lvlText w:val="%9."/>
      <w:lvlJc w:val="left"/>
      <w:pPr>
        <w:tabs>
          <w:tab w:val="num" w:pos="6480"/>
        </w:tabs>
        <w:ind w:left="6480" w:hanging="360"/>
      </w:pPr>
    </w:lvl>
  </w:abstractNum>
  <w:abstractNum w:abstractNumId="1" w15:restartNumberingAfterBreak="0">
    <w:nsid w:val="219F0FFB"/>
    <w:multiLevelType w:val="multilevel"/>
    <w:tmpl w:val="8A8A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2B3C0B"/>
    <w:multiLevelType w:val="hybridMultilevel"/>
    <w:tmpl w:val="1324A9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2A598F"/>
    <w:multiLevelType w:val="hybridMultilevel"/>
    <w:tmpl w:val="4B4AE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775DC1"/>
    <w:multiLevelType w:val="hybridMultilevel"/>
    <w:tmpl w:val="FF2E1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506523"/>
    <w:multiLevelType w:val="hybridMultilevel"/>
    <w:tmpl w:val="6ADA8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B058C6"/>
    <w:multiLevelType w:val="hybridMultilevel"/>
    <w:tmpl w:val="830A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A"/>
    <w:rsid w:val="000E48E9"/>
    <w:rsid w:val="000F4870"/>
    <w:rsid w:val="00224FEA"/>
    <w:rsid w:val="002C2BFA"/>
    <w:rsid w:val="005138A5"/>
    <w:rsid w:val="00567BCC"/>
    <w:rsid w:val="00662B9F"/>
    <w:rsid w:val="006A29CD"/>
    <w:rsid w:val="006D21AB"/>
    <w:rsid w:val="00744354"/>
    <w:rsid w:val="00752AA6"/>
    <w:rsid w:val="00836F31"/>
    <w:rsid w:val="008D6697"/>
    <w:rsid w:val="009D5B25"/>
    <w:rsid w:val="00AB3395"/>
    <w:rsid w:val="00B12245"/>
    <w:rsid w:val="00BC39DC"/>
    <w:rsid w:val="00D3325F"/>
    <w:rsid w:val="00E572F8"/>
    <w:rsid w:val="00FE4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EBD9283"/>
  <w15:chartTrackingRefBased/>
  <w15:docId w15:val="{C27CCA08-F293-4D01-A350-E518100B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5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B1224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12245"/>
    <w:rPr>
      <w:rFonts w:ascii="Times New Roman" w:eastAsia="Times New Roman" w:hAnsi="Times New Roman" w:cs="Times New Roman"/>
      <w:b/>
      <w:bCs/>
      <w:sz w:val="36"/>
      <w:szCs w:val="36"/>
      <w:lang w:eastAsia="nl-NL"/>
    </w:rPr>
  </w:style>
  <w:style w:type="character" w:customStyle="1" w:styleId="qmhtmlcontent2">
    <w:name w:val="qm_html_content2"/>
    <w:basedOn w:val="Standaardalinea-lettertype"/>
    <w:rsid w:val="00B12245"/>
    <w:rPr>
      <w:rFonts w:ascii="Arial" w:hAnsi="Arial" w:cs="Arial" w:hint="default"/>
      <w:color w:val="000000"/>
      <w:sz w:val="24"/>
      <w:szCs w:val="24"/>
    </w:rPr>
  </w:style>
  <w:style w:type="paragraph" w:styleId="Geenafstand">
    <w:name w:val="No Spacing"/>
    <w:uiPriority w:val="1"/>
    <w:qFormat/>
    <w:rsid w:val="00B12245"/>
    <w:pPr>
      <w:spacing w:after="0" w:line="240" w:lineRule="auto"/>
    </w:pPr>
  </w:style>
  <w:style w:type="paragraph" w:styleId="Lijstalinea">
    <w:name w:val="List Paragraph"/>
    <w:basedOn w:val="Standaard"/>
    <w:uiPriority w:val="34"/>
    <w:qFormat/>
    <w:rsid w:val="00B12245"/>
    <w:pPr>
      <w:ind w:left="720"/>
      <w:contextualSpacing/>
    </w:pPr>
  </w:style>
  <w:style w:type="table" w:styleId="Tabelraster">
    <w:name w:val="Table Grid"/>
    <w:basedOn w:val="Standaardtabel"/>
    <w:uiPriority w:val="39"/>
    <w:rsid w:val="002C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D5B25"/>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AB33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3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69873">
      <w:bodyDiv w:val="1"/>
      <w:marLeft w:val="0"/>
      <w:marRight w:val="0"/>
      <w:marTop w:val="0"/>
      <w:marBottom w:val="0"/>
      <w:divBdr>
        <w:top w:val="none" w:sz="0" w:space="0" w:color="auto"/>
        <w:left w:val="none" w:sz="0" w:space="0" w:color="auto"/>
        <w:bottom w:val="none" w:sz="0" w:space="0" w:color="auto"/>
        <w:right w:val="none" w:sz="0" w:space="0" w:color="auto"/>
      </w:divBdr>
      <w:divsChild>
        <w:div w:id="1396735075">
          <w:marLeft w:val="0"/>
          <w:marRight w:val="0"/>
          <w:marTop w:val="0"/>
          <w:marBottom w:val="0"/>
          <w:divBdr>
            <w:top w:val="none" w:sz="0" w:space="0" w:color="auto"/>
            <w:left w:val="none" w:sz="0" w:space="0" w:color="auto"/>
            <w:bottom w:val="none" w:sz="0" w:space="0" w:color="auto"/>
            <w:right w:val="none" w:sz="0" w:space="0" w:color="auto"/>
          </w:divBdr>
          <w:divsChild>
            <w:div w:id="1089889239">
              <w:marLeft w:val="0"/>
              <w:marRight w:val="0"/>
              <w:marTop w:val="0"/>
              <w:marBottom w:val="0"/>
              <w:divBdr>
                <w:top w:val="none" w:sz="0" w:space="0" w:color="auto"/>
                <w:left w:val="single" w:sz="6" w:space="0" w:color="D5D5D5"/>
                <w:bottom w:val="single" w:sz="6" w:space="0" w:color="D5D5D5"/>
                <w:right w:val="single" w:sz="6" w:space="0" w:color="D5D5D5"/>
              </w:divBdr>
              <w:divsChild>
                <w:div w:id="514148876">
                  <w:marLeft w:val="0"/>
                  <w:marRight w:val="0"/>
                  <w:marTop w:val="0"/>
                  <w:marBottom w:val="0"/>
                  <w:divBdr>
                    <w:top w:val="none" w:sz="0" w:space="0" w:color="auto"/>
                    <w:left w:val="none" w:sz="0" w:space="0" w:color="auto"/>
                    <w:bottom w:val="none" w:sz="0" w:space="0" w:color="auto"/>
                    <w:right w:val="none" w:sz="0" w:space="0" w:color="auto"/>
                  </w:divBdr>
                  <w:divsChild>
                    <w:div w:id="1873765177">
                      <w:marLeft w:val="0"/>
                      <w:marRight w:val="0"/>
                      <w:marTop w:val="0"/>
                      <w:marBottom w:val="0"/>
                      <w:divBdr>
                        <w:top w:val="none" w:sz="0" w:space="0" w:color="auto"/>
                        <w:left w:val="none" w:sz="0" w:space="0" w:color="auto"/>
                        <w:bottom w:val="none" w:sz="0" w:space="0" w:color="auto"/>
                        <w:right w:val="none" w:sz="0" w:space="0" w:color="auto"/>
                      </w:divBdr>
                      <w:divsChild>
                        <w:div w:id="696203227">
                          <w:marLeft w:val="0"/>
                          <w:marRight w:val="0"/>
                          <w:marTop w:val="0"/>
                          <w:marBottom w:val="0"/>
                          <w:divBdr>
                            <w:top w:val="none" w:sz="0" w:space="0" w:color="auto"/>
                            <w:left w:val="none" w:sz="0" w:space="0" w:color="auto"/>
                            <w:bottom w:val="none" w:sz="0" w:space="0" w:color="auto"/>
                            <w:right w:val="none" w:sz="0" w:space="0" w:color="auto"/>
                          </w:divBdr>
                          <w:divsChild>
                            <w:div w:id="637147686">
                              <w:marLeft w:val="0"/>
                              <w:marRight w:val="0"/>
                              <w:marTop w:val="0"/>
                              <w:marBottom w:val="0"/>
                              <w:divBdr>
                                <w:top w:val="none" w:sz="0" w:space="0" w:color="auto"/>
                                <w:left w:val="none" w:sz="0" w:space="0" w:color="auto"/>
                                <w:bottom w:val="none" w:sz="0" w:space="0" w:color="auto"/>
                                <w:right w:val="none" w:sz="0" w:space="0" w:color="auto"/>
                              </w:divBdr>
                              <w:divsChild>
                                <w:div w:id="1666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03363">
      <w:bodyDiv w:val="1"/>
      <w:marLeft w:val="0"/>
      <w:marRight w:val="0"/>
      <w:marTop w:val="0"/>
      <w:marBottom w:val="0"/>
      <w:divBdr>
        <w:top w:val="none" w:sz="0" w:space="0" w:color="auto"/>
        <w:left w:val="none" w:sz="0" w:space="0" w:color="auto"/>
        <w:bottom w:val="none" w:sz="0" w:space="0" w:color="auto"/>
        <w:right w:val="none" w:sz="0" w:space="0" w:color="auto"/>
      </w:divBdr>
      <w:divsChild>
        <w:div w:id="573249227">
          <w:marLeft w:val="0"/>
          <w:marRight w:val="0"/>
          <w:marTop w:val="0"/>
          <w:marBottom w:val="0"/>
          <w:divBdr>
            <w:top w:val="none" w:sz="0" w:space="0" w:color="auto"/>
            <w:left w:val="none" w:sz="0" w:space="0" w:color="auto"/>
            <w:bottom w:val="none" w:sz="0" w:space="0" w:color="auto"/>
            <w:right w:val="none" w:sz="0" w:space="0" w:color="auto"/>
          </w:divBdr>
          <w:divsChild>
            <w:div w:id="615409402">
              <w:marLeft w:val="0"/>
              <w:marRight w:val="0"/>
              <w:marTop w:val="0"/>
              <w:marBottom w:val="0"/>
              <w:divBdr>
                <w:top w:val="none" w:sz="0" w:space="0" w:color="auto"/>
                <w:left w:val="none" w:sz="0" w:space="0" w:color="auto"/>
                <w:bottom w:val="none" w:sz="0" w:space="0" w:color="auto"/>
                <w:right w:val="none" w:sz="0" w:space="0" w:color="auto"/>
              </w:divBdr>
            </w:div>
          </w:divsChild>
        </w:div>
        <w:div w:id="1693874737">
          <w:marLeft w:val="0"/>
          <w:marRight w:val="0"/>
          <w:marTop w:val="0"/>
          <w:marBottom w:val="0"/>
          <w:divBdr>
            <w:top w:val="none" w:sz="0" w:space="0" w:color="auto"/>
            <w:left w:val="none" w:sz="0" w:space="0" w:color="auto"/>
            <w:bottom w:val="none" w:sz="0" w:space="0" w:color="auto"/>
            <w:right w:val="none" w:sz="0" w:space="0" w:color="auto"/>
          </w:divBdr>
          <w:divsChild>
            <w:div w:id="1249080684">
              <w:marLeft w:val="0"/>
              <w:marRight w:val="0"/>
              <w:marTop w:val="0"/>
              <w:marBottom w:val="0"/>
              <w:divBdr>
                <w:top w:val="none" w:sz="0" w:space="0" w:color="auto"/>
                <w:left w:val="none" w:sz="0" w:space="0" w:color="auto"/>
                <w:bottom w:val="none" w:sz="0" w:space="0" w:color="auto"/>
                <w:right w:val="none" w:sz="0" w:space="0" w:color="auto"/>
              </w:divBdr>
              <w:divsChild>
                <w:div w:id="719670519">
                  <w:marLeft w:val="0"/>
                  <w:marRight w:val="0"/>
                  <w:marTop w:val="0"/>
                  <w:marBottom w:val="0"/>
                  <w:divBdr>
                    <w:top w:val="none" w:sz="0" w:space="0" w:color="auto"/>
                    <w:left w:val="none" w:sz="0" w:space="0" w:color="auto"/>
                    <w:bottom w:val="none" w:sz="0" w:space="0" w:color="auto"/>
                    <w:right w:val="none" w:sz="0" w:space="0" w:color="auto"/>
                  </w:divBdr>
                  <w:divsChild>
                    <w:div w:id="120802858">
                      <w:marLeft w:val="0"/>
                      <w:marRight w:val="0"/>
                      <w:marTop w:val="0"/>
                      <w:marBottom w:val="0"/>
                      <w:divBdr>
                        <w:top w:val="none" w:sz="0" w:space="0" w:color="auto"/>
                        <w:left w:val="none" w:sz="0" w:space="0" w:color="auto"/>
                        <w:bottom w:val="none" w:sz="0" w:space="0" w:color="auto"/>
                        <w:right w:val="none" w:sz="0" w:space="0" w:color="auto"/>
                      </w:divBdr>
                    </w:div>
                    <w:div w:id="1834753988">
                      <w:marLeft w:val="150"/>
                      <w:marRight w:val="0"/>
                      <w:marTop w:val="0"/>
                      <w:marBottom w:val="0"/>
                      <w:divBdr>
                        <w:top w:val="single" w:sz="2" w:space="8" w:color="000000"/>
                        <w:left w:val="single" w:sz="2" w:space="8" w:color="000000"/>
                        <w:bottom w:val="single" w:sz="2" w:space="8" w:color="000000"/>
                        <w:right w:val="single" w:sz="2" w:space="8" w:color="000000"/>
                      </w:divBdr>
                      <w:divsChild>
                        <w:div w:id="17516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34746">
      <w:bodyDiv w:val="1"/>
      <w:marLeft w:val="0"/>
      <w:marRight w:val="0"/>
      <w:marTop w:val="0"/>
      <w:marBottom w:val="0"/>
      <w:divBdr>
        <w:top w:val="none" w:sz="0" w:space="0" w:color="auto"/>
        <w:left w:val="none" w:sz="0" w:space="0" w:color="auto"/>
        <w:bottom w:val="none" w:sz="0" w:space="0" w:color="auto"/>
        <w:right w:val="none" w:sz="0" w:space="0" w:color="auto"/>
      </w:divBdr>
      <w:divsChild>
        <w:div w:id="89856225">
          <w:marLeft w:val="806"/>
          <w:marRight w:val="0"/>
          <w:marTop w:val="200"/>
          <w:marBottom w:val="0"/>
          <w:divBdr>
            <w:top w:val="none" w:sz="0" w:space="0" w:color="auto"/>
            <w:left w:val="none" w:sz="0" w:space="0" w:color="auto"/>
            <w:bottom w:val="none" w:sz="0" w:space="0" w:color="auto"/>
            <w:right w:val="none" w:sz="0" w:space="0" w:color="auto"/>
          </w:divBdr>
        </w:div>
        <w:div w:id="838890770">
          <w:marLeft w:val="806"/>
          <w:marRight w:val="0"/>
          <w:marTop w:val="200"/>
          <w:marBottom w:val="0"/>
          <w:divBdr>
            <w:top w:val="none" w:sz="0" w:space="0" w:color="auto"/>
            <w:left w:val="none" w:sz="0" w:space="0" w:color="auto"/>
            <w:bottom w:val="none" w:sz="0" w:space="0" w:color="auto"/>
            <w:right w:val="none" w:sz="0" w:space="0" w:color="auto"/>
          </w:divBdr>
        </w:div>
        <w:div w:id="936013899">
          <w:marLeft w:val="806"/>
          <w:marRight w:val="0"/>
          <w:marTop w:val="200"/>
          <w:marBottom w:val="0"/>
          <w:divBdr>
            <w:top w:val="none" w:sz="0" w:space="0" w:color="auto"/>
            <w:left w:val="none" w:sz="0" w:space="0" w:color="auto"/>
            <w:bottom w:val="none" w:sz="0" w:space="0" w:color="auto"/>
            <w:right w:val="none" w:sz="0" w:space="0" w:color="auto"/>
          </w:divBdr>
        </w:div>
        <w:div w:id="1256397673">
          <w:marLeft w:val="806"/>
          <w:marRight w:val="0"/>
          <w:marTop w:val="200"/>
          <w:marBottom w:val="0"/>
          <w:divBdr>
            <w:top w:val="none" w:sz="0" w:space="0" w:color="auto"/>
            <w:left w:val="none" w:sz="0" w:space="0" w:color="auto"/>
            <w:bottom w:val="none" w:sz="0" w:space="0" w:color="auto"/>
            <w:right w:val="none" w:sz="0" w:space="0" w:color="auto"/>
          </w:divBdr>
        </w:div>
        <w:div w:id="192849007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4.xml"/><Relationship Id="rId5" Type="http://schemas.openxmlformats.org/officeDocument/2006/relationships/image" Target="media/image1.png"/><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936</Words>
  <Characters>5153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8</cp:revision>
  <cp:lastPrinted>2018-01-26T07:05:00Z</cp:lastPrinted>
  <dcterms:created xsi:type="dcterms:W3CDTF">2018-01-25T11:55:00Z</dcterms:created>
  <dcterms:modified xsi:type="dcterms:W3CDTF">2018-01-26T10:12:00Z</dcterms:modified>
</cp:coreProperties>
</file>